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62" w:rsidRDefault="006F4462" w:rsidP="006F4462">
      <w:pPr>
        <w:tabs>
          <w:tab w:val="left" w:pos="1020"/>
        </w:tabs>
        <w:spacing w:after="0" w:line="240" w:lineRule="auto"/>
        <w:jc w:val="both"/>
        <w:rPr>
          <w:b/>
          <w:i/>
          <w:color w:val="003366"/>
          <w:sz w:val="10"/>
        </w:rPr>
      </w:pPr>
    </w:p>
    <w:p w:rsidR="006F4462" w:rsidRPr="00770CEC" w:rsidRDefault="006F4462" w:rsidP="006F4462">
      <w:pPr>
        <w:tabs>
          <w:tab w:val="left" w:pos="1020"/>
        </w:tabs>
        <w:spacing w:after="0" w:line="240" w:lineRule="auto"/>
        <w:jc w:val="both"/>
        <w:rPr>
          <w:b/>
          <w:i/>
          <w:color w:val="003366"/>
          <w:sz w:val="10"/>
        </w:rPr>
      </w:pPr>
    </w:p>
    <w:p w:rsidR="006F4462" w:rsidRDefault="006F4462" w:rsidP="006F4462">
      <w:pPr>
        <w:tabs>
          <w:tab w:val="left" w:pos="6026"/>
        </w:tabs>
        <w:spacing w:after="0" w:line="240" w:lineRule="auto"/>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1pt;margin-top:-4.45pt;width:117.95pt;height:150pt;z-index:251660288" strokecolor="#036" strokeweight="4.5pt">
            <v:textbox style="mso-next-textbox:#_x0000_s1026">
              <w:txbxContent>
                <w:p w:rsidR="006F4462" w:rsidRPr="00DF105C" w:rsidRDefault="006F4462" w:rsidP="006F4462">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Droit</w:t>
                  </w:r>
                </w:p>
                <w:p w:rsidR="006F4462" w:rsidRPr="00DF105C" w:rsidRDefault="006F4462" w:rsidP="006F4462">
                  <w:pPr>
                    <w:spacing w:after="0" w:line="240" w:lineRule="auto"/>
                    <w:jc w:val="center"/>
                    <w:rPr>
                      <w:rFonts w:ascii="Eras Demi ITC" w:hAnsi="Eras Demi ITC"/>
                      <w:color w:val="003366"/>
                      <w:sz w:val="32"/>
                      <w:szCs w:val="32"/>
                    </w:rPr>
                  </w:pPr>
                  <w:proofErr w:type="gramStart"/>
                  <w:r w:rsidRPr="00DF105C">
                    <w:rPr>
                      <w:rFonts w:ascii="Eras Demi ITC" w:hAnsi="Eras Demi ITC"/>
                      <w:color w:val="003366"/>
                      <w:sz w:val="32"/>
                      <w:szCs w:val="32"/>
                    </w:rPr>
                    <w:t>et</w:t>
                  </w:r>
                  <w:proofErr w:type="gramEnd"/>
                </w:p>
                <w:p w:rsidR="006F4462" w:rsidRPr="00DF105C" w:rsidRDefault="006F4462" w:rsidP="006F4462">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Dignité</w:t>
                  </w:r>
                </w:p>
                <w:p w:rsidR="006F4462" w:rsidRPr="00DF105C" w:rsidRDefault="006F4462" w:rsidP="006F4462">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Pour</w:t>
                  </w:r>
                </w:p>
                <w:p w:rsidR="006F4462" w:rsidRPr="00DF105C" w:rsidRDefault="006F4462" w:rsidP="006F4462">
                  <w:pPr>
                    <w:spacing w:after="0" w:line="240" w:lineRule="auto"/>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6F4462" w:rsidRDefault="006F4462" w:rsidP="006F4462">
      <w:pPr>
        <w:tabs>
          <w:tab w:val="left" w:pos="6026"/>
        </w:tabs>
        <w:spacing w:after="0" w:line="240" w:lineRule="auto"/>
        <w:jc w:val="both"/>
      </w:pPr>
    </w:p>
    <w:p w:rsidR="006F4462" w:rsidRPr="008472DC" w:rsidRDefault="006F4462" w:rsidP="006F4462">
      <w:pPr>
        <w:tabs>
          <w:tab w:val="left" w:pos="6026"/>
        </w:tabs>
        <w:spacing w:after="0" w:line="240" w:lineRule="auto"/>
        <w:ind w:firstLine="142"/>
        <w:jc w:val="both"/>
        <w:rPr>
          <w:b/>
          <w:sz w:val="52"/>
          <w:szCs w:val="52"/>
        </w:rPr>
      </w:pPr>
      <w:r w:rsidRPr="00382196">
        <w:t xml:space="preserve">                       </w:t>
      </w:r>
      <w:r>
        <w:t xml:space="preserve">               </w:t>
      </w:r>
      <w:r w:rsidRPr="00382196">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w:t>
      </w:r>
      <w:r w:rsidRPr="00465BAB">
        <w:rPr>
          <w:rFonts w:ascii="Baskerville Old Face" w:hAnsi="Baskerville Old Face"/>
          <w:b/>
          <w:sz w:val="52"/>
        </w:rPr>
        <w:t>LA</w:t>
      </w:r>
      <w:r w:rsidRPr="00465BAB">
        <w:rPr>
          <w:rFonts w:ascii="Baskerville Old Face" w:hAnsi="Baskerville Old Face"/>
        </w:rPr>
        <w:t xml:space="preserve"> </w:t>
      </w:r>
      <w:r w:rsidRPr="00465BAB">
        <w:rPr>
          <w:rFonts w:ascii="Baskerville Old Face" w:hAnsi="Baskerville Old Face"/>
          <w:b/>
          <w:sz w:val="52"/>
          <w:szCs w:val="52"/>
        </w:rPr>
        <w:t>VOIX DES SANS VOIX</w:t>
      </w:r>
      <w:r w:rsidRPr="000D44EF">
        <w:rPr>
          <w:b/>
          <w:sz w:val="56"/>
          <w:szCs w:val="52"/>
        </w:rPr>
        <w:t xml:space="preserve"> </w:t>
      </w:r>
    </w:p>
    <w:p w:rsidR="006F4462" w:rsidRPr="00453722" w:rsidRDefault="006F4462" w:rsidP="006F4462">
      <w:pPr>
        <w:spacing w:after="0" w:line="240" w:lineRule="auto"/>
        <w:jc w:val="both"/>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6F4462" w:rsidRPr="0073743B" w:rsidRDefault="006F4462" w:rsidP="006F4462">
      <w:pPr>
        <w:spacing w:after="0" w:line="240" w:lineRule="auto"/>
        <w:jc w:val="both"/>
        <w:rPr>
          <w:b/>
          <w:color w:val="1F497D" w:themeColor="text2"/>
        </w:rPr>
      </w:pPr>
      <w:r>
        <w:rPr>
          <w:b/>
          <w:color w:val="003366"/>
        </w:rPr>
        <w:t xml:space="preserve">                                                                                      </w:t>
      </w:r>
      <w:r w:rsidRPr="0073743B">
        <w:rPr>
          <w:b/>
          <w:color w:val="1F497D" w:themeColor="text2"/>
        </w:rPr>
        <w:t xml:space="preserve">CIVISME –NON VIOLENCE –PAIX </w:t>
      </w:r>
    </w:p>
    <w:p w:rsidR="006F4462" w:rsidRPr="0073743B" w:rsidRDefault="006F4462" w:rsidP="006F4462">
      <w:pPr>
        <w:spacing w:after="0" w:line="240" w:lineRule="auto"/>
        <w:jc w:val="both"/>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–LEADERSHIP –DIGNITE HUMAINE.</w:t>
      </w:r>
    </w:p>
    <w:p w:rsidR="006F4462" w:rsidRDefault="006F4462" w:rsidP="006F4462">
      <w:pPr>
        <w:spacing w:after="0" w:line="240" w:lineRule="auto"/>
        <w:jc w:val="both"/>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6F4462" w:rsidRPr="00465BAB" w:rsidRDefault="006F4462" w:rsidP="006F4462">
      <w:pPr>
        <w:tabs>
          <w:tab w:val="left" w:pos="585"/>
          <w:tab w:val="center" w:pos="4607"/>
        </w:tabs>
        <w:spacing w:after="0" w:line="240" w:lineRule="auto"/>
        <w:jc w:val="both"/>
        <w:rPr>
          <w:b/>
          <w:i/>
          <w:color w:val="003366"/>
          <w:sz w:val="14"/>
          <w:szCs w:val="26"/>
        </w:rPr>
      </w:pPr>
    </w:p>
    <w:p w:rsidR="006F4462" w:rsidRPr="00770CEC" w:rsidRDefault="006F4462" w:rsidP="006F4462">
      <w:pPr>
        <w:tabs>
          <w:tab w:val="left" w:pos="0"/>
          <w:tab w:val="center" w:pos="4607"/>
        </w:tabs>
        <w:spacing w:after="0" w:line="240" w:lineRule="auto"/>
        <w:jc w:val="both"/>
        <w:rPr>
          <w:b/>
          <w:i/>
          <w:color w:val="003366"/>
        </w:rPr>
      </w:pPr>
      <w:r>
        <w:rPr>
          <w:b/>
          <w:i/>
          <w:noProof/>
          <w:color w:val="003366"/>
        </w:rPr>
        <w:pict>
          <v:line id="_x0000_s1027" style="position:absolute;left:0;text-align:left;z-index:251661312" from="-27.35pt,4.15pt" to="543.2pt,4.15pt" strokecolor="#036" strokeweight="3pt">
            <v:stroke linestyle="thinThin"/>
          </v:line>
        </w:pict>
      </w:r>
      <w:r>
        <w:rPr>
          <w:b/>
          <w:i/>
          <w:color w:val="003366"/>
        </w:rPr>
        <w:tab/>
        <w:t xml:space="preserve">                </w:t>
      </w:r>
    </w:p>
    <w:p w:rsidR="006F4462" w:rsidRDefault="006F4462" w:rsidP="006F4462">
      <w:pPr>
        <w:tabs>
          <w:tab w:val="left" w:pos="9540"/>
        </w:tabs>
        <w:spacing w:after="0" w:line="240" w:lineRule="auto"/>
        <w:rPr>
          <w:rFonts w:ascii="Baskerville Old Face" w:hAnsi="Baskerville Old Face"/>
          <w:sz w:val="28"/>
        </w:rPr>
      </w:pPr>
      <w:r>
        <w:rPr>
          <w:rFonts w:ascii="Baskerville Old Face" w:hAnsi="Baskerville Old Face"/>
          <w:sz w:val="28"/>
        </w:rPr>
        <w:t xml:space="preserve">                                                                                                     </w:t>
      </w:r>
      <w:r>
        <w:rPr>
          <w:rFonts w:ascii="Baskerville Old Face" w:hAnsi="Baskerville Old Face"/>
          <w:sz w:val="24"/>
        </w:rPr>
        <w:t xml:space="preserve"> Lomé le 2 Décembre </w:t>
      </w:r>
      <w:r w:rsidRPr="00770CEC">
        <w:rPr>
          <w:rFonts w:ascii="Baskerville Old Face" w:hAnsi="Baskerville Old Face"/>
          <w:sz w:val="24"/>
        </w:rPr>
        <w:t xml:space="preserve"> 2013</w:t>
      </w:r>
    </w:p>
    <w:p w:rsidR="006F4462" w:rsidRPr="00770CEC" w:rsidRDefault="006F4462" w:rsidP="006F4462">
      <w:pPr>
        <w:tabs>
          <w:tab w:val="left" w:pos="9540"/>
        </w:tabs>
        <w:spacing w:after="0" w:line="240" w:lineRule="auto"/>
        <w:rPr>
          <w:rFonts w:ascii="Baskerville Old Face" w:hAnsi="Baskerville Old Face"/>
          <w:sz w:val="14"/>
        </w:rPr>
      </w:pPr>
    </w:p>
    <w:p w:rsidR="006F4462" w:rsidRPr="00006AA1" w:rsidRDefault="006F4462" w:rsidP="006F4462">
      <w:pPr>
        <w:tabs>
          <w:tab w:val="left" w:pos="9540"/>
        </w:tabs>
        <w:spacing w:after="0" w:line="240" w:lineRule="auto"/>
        <w:jc w:val="both"/>
        <w:rPr>
          <w:rFonts w:ascii="Baskerville Old Face" w:hAnsi="Baskerville Old Face"/>
          <w:b/>
          <w:sz w:val="28"/>
          <w:u w:val="single"/>
        </w:rPr>
      </w:pPr>
      <w:r>
        <w:rPr>
          <w:rFonts w:ascii="Baskerville Old Face" w:hAnsi="Baskerville Old Face"/>
          <w:sz w:val="28"/>
        </w:rPr>
        <w:t xml:space="preserve">                                           </w:t>
      </w:r>
      <w:r w:rsidRPr="00006AA1">
        <w:rPr>
          <w:rFonts w:ascii="Baskerville Old Face" w:hAnsi="Baskerville Old Face"/>
          <w:b/>
          <w:sz w:val="24"/>
          <w:u w:val="single"/>
        </w:rPr>
        <w:t>COMMUNIQUE  DE PRESSE</w:t>
      </w:r>
      <w:r w:rsidRPr="00006AA1">
        <w:rPr>
          <w:rFonts w:ascii="Baskerville Old Face" w:hAnsi="Baskerville Old Face"/>
          <w:b/>
          <w:sz w:val="28"/>
          <w:u w:val="single"/>
        </w:rPr>
        <w:t xml:space="preserve">  </w:t>
      </w:r>
    </w:p>
    <w:p w:rsidR="006F4462" w:rsidRPr="00770CEC" w:rsidRDefault="006F4462" w:rsidP="006F4462">
      <w:pPr>
        <w:tabs>
          <w:tab w:val="left" w:pos="9540"/>
        </w:tabs>
        <w:spacing w:after="0" w:line="240" w:lineRule="auto"/>
        <w:jc w:val="both"/>
        <w:rPr>
          <w:rFonts w:ascii="Baskerville Old Face" w:hAnsi="Baskerville Old Face"/>
          <w:sz w:val="14"/>
        </w:rPr>
      </w:pPr>
    </w:p>
    <w:p w:rsidR="006F4462" w:rsidRPr="00770CEC" w:rsidRDefault="006F4462" w:rsidP="006F4462">
      <w:pPr>
        <w:tabs>
          <w:tab w:val="left" w:pos="9540"/>
        </w:tabs>
        <w:spacing w:after="0" w:line="240" w:lineRule="auto"/>
        <w:jc w:val="both"/>
        <w:rPr>
          <w:rFonts w:ascii="Times New Roman" w:hAnsi="Times New Roman" w:cs="Times New Roman"/>
          <w:b/>
          <w:sz w:val="28"/>
        </w:rPr>
      </w:pPr>
      <w:r>
        <w:rPr>
          <w:rFonts w:ascii="Times New Roman" w:hAnsi="Times New Roman" w:cs="Times New Roman"/>
          <w:sz w:val="28"/>
        </w:rPr>
        <w:t xml:space="preserve">              </w:t>
      </w:r>
      <w:r w:rsidRPr="00770CEC">
        <w:rPr>
          <w:rFonts w:ascii="Times New Roman" w:hAnsi="Times New Roman" w:cs="Times New Roman"/>
          <w:b/>
          <w:sz w:val="24"/>
        </w:rPr>
        <w:t>COOPERATION SINO-TOGOLAISE : UN PARTENARIAT GAGNANT-PERDANT</w:t>
      </w:r>
    </w:p>
    <w:p w:rsidR="006F4462" w:rsidRPr="00770CEC" w:rsidRDefault="006F4462" w:rsidP="006F4462">
      <w:pPr>
        <w:tabs>
          <w:tab w:val="left" w:pos="9540"/>
        </w:tabs>
        <w:spacing w:after="0" w:line="240" w:lineRule="auto"/>
        <w:jc w:val="both"/>
        <w:rPr>
          <w:rFonts w:ascii="Baskerville Old Face" w:hAnsi="Baskerville Old Face"/>
          <w:sz w:val="14"/>
          <w:szCs w:val="26"/>
        </w:rPr>
      </w:pPr>
    </w:p>
    <w:p w:rsidR="006F4462" w:rsidRPr="00770CEC" w:rsidRDefault="006F4462" w:rsidP="006F4462">
      <w:pPr>
        <w:tabs>
          <w:tab w:val="left" w:pos="9540"/>
        </w:tabs>
        <w:spacing w:after="0" w:line="240" w:lineRule="auto"/>
        <w:jc w:val="both"/>
        <w:rPr>
          <w:rFonts w:ascii="Baskerville Old Face" w:hAnsi="Baskerville Old Face"/>
          <w:sz w:val="26"/>
          <w:szCs w:val="26"/>
        </w:rPr>
      </w:pPr>
      <w:r>
        <w:rPr>
          <w:rFonts w:ascii="Baskerville Old Face" w:hAnsi="Baskerville Old Face"/>
          <w:sz w:val="26"/>
          <w:szCs w:val="26"/>
        </w:rPr>
        <w:t xml:space="preserve">       Le M</w:t>
      </w:r>
      <w:r w:rsidRPr="00770CEC">
        <w:rPr>
          <w:rFonts w:ascii="Baskerville Old Face" w:hAnsi="Baskerville Old Face"/>
          <w:sz w:val="26"/>
          <w:szCs w:val="26"/>
        </w:rPr>
        <w:t xml:space="preserve">ouvement Martin Luther King – La Voix des Sans Voix, dénonce les conditions misérables et horribles de travail et de vie auxquelles nos compatriotes sont confrontées dans les sociétés chinoises : </w:t>
      </w:r>
      <w:r w:rsidRPr="00770CEC">
        <w:rPr>
          <w:rFonts w:ascii="Baskerville Old Face" w:hAnsi="Baskerville Old Face"/>
          <w:szCs w:val="26"/>
        </w:rPr>
        <w:t>SNCTPC</w:t>
      </w:r>
      <w:r w:rsidRPr="00770CEC">
        <w:rPr>
          <w:rFonts w:ascii="Baskerville Old Face" w:hAnsi="Baskerville Old Face"/>
          <w:sz w:val="26"/>
          <w:szCs w:val="26"/>
        </w:rPr>
        <w:t xml:space="preserve"> et </w:t>
      </w:r>
      <w:r w:rsidRPr="00770CEC">
        <w:rPr>
          <w:rFonts w:ascii="Baskerville Old Face" w:hAnsi="Baskerville Old Face"/>
          <w:szCs w:val="26"/>
        </w:rPr>
        <w:t>WIETEC</w:t>
      </w:r>
      <w:r w:rsidRPr="00770CEC">
        <w:rPr>
          <w:rFonts w:ascii="Baskerville Old Face" w:hAnsi="Baskerville Old Face"/>
          <w:sz w:val="26"/>
          <w:szCs w:val="26"/>
        </w:rPr>
        <w:t xml:space="preserve">  et appelle à une mobilisation et une prise de conscience nationale pour résister à cette nouvelle forme coloniale asiatique qui risque d’être pire que celle de la colonisation occidentale. </w:t>
      </w:r>
    </w:p>
    <w:p w:rsidR="006F4462" w:rsidRPr="00770CEC" w:rsidRDefault="006F4462" w:rsidP="006F4462">
      <w:pPr>
        <w:tabs>
          <w:tab w:val="left" w:pos="9540"/>
        </w:tabs>
        <w:spacing w:after="0" w:line="240" w:lineRule="auto"/>
        <w:jc w:val="both"/>
        <w:rPr>
          <w:rFonts w:ascii="Baskerville Old Face" w:hAnsi="Baskerville Old Face"/>
          <w:sz w:val="26"/>
          <w:szCs w:val="26"/>
        </w:rPr>
      </w:pPr>
      <w:r w:rsidRPr="00770CEC">
        <w:rPr>
          <w:rFonts w:ascii="Baskerville Old Face" w:hAnsi="Baskerville Old Face"/>
          <w:sz w:val="26"/>
          <w:szCs w:val="26"/>
        </w:rPr>
        <w:t xml:space="preserve">       En effet, c’est avec indignation  et dédain que le </w:t>
      </w:r>
      <w:r w:rsidRPr="00770CEC">
        <w:rPr>
          <w:rFonts w:ascii="Baskerville Old Face" w:hAnsi="Baskerville Old Face"/>
          <w:szCs w:val="26"/>
        </w:rPr>
        <w:t>MMLK – L</w:t>
      </w:r>
      <w:r w:rsidRPr="00770CEC">
        <w:rPr>
          <w:rFonts w:ascii="Baskerville Old Face" w:hAnsi="Baskerville Old Face"/>
          <w:sz w:val="26"/>
          <w:szCs w:val="26"/>
        </w:rPr>
        <w:t xml:space="preserve">a Voix des Sans Voix, constate que la coopération Sino-togolaise, au lieu d’être un partenariat gagnant-gagnant est plutôt largement déséquilibré, donc gagnant-perdant, ne profitant guère aux nationaux. </w:t>
      </w:r>
    </w:p>
    <w:p w:rsidR="006F4462" w:rsidRPr="00770CEC" w:rsidRDefault="006F4462" w:rsidP="006F4462">
      <w:pPr>
        <w:tabs>
          <w:tab w:val="left" w:pos="9540"/>
        </w:tabs>
        <w:spacing w:after="0" w:line="240" w:lineRule="auto"/>
        <w:jc w:val="both"/>
        <w:rPr>
          <w:rFonts w:ascii="Baskerville Old Face" w:hAnsi="Baskerville Old Face"/>
          <w:sz w:val="26"/>
          <w:szCs w:val="26"/>
        </w:rPr>
      </w:pPr>
      <w:r w:rsidRPr="00770CEC">
        <w:rPr>
          <w:rFonts w:ascii="Baskerville Old Face" w:hAnsi="Baskerville Old Face"/>
          <w:sz w:val="26"/>
          <w:szCs w:val="26"/>
        </w:rPr>
        <w:t xml:space="preserve">Pour preuve, les togolais qui sont employés à la </w:t>
      </w:r>
      <w:r w:rsidRPr="00770CEC">
        <w:rPr>
          <w:rFonts w:ascii="Baskerville Old Face" w:hAnsi="Baskerville Old Face"/>
          <w:szCs w:val="26"/>
        </w:rPr>
        <w:t>SNCTPC</w:t>
      </w:r>
      <w:r w:rsidRPr="00770CEC">
        <w:rPr>
          <w:rFonts w:ascii="Baskerville Old Face" w:hAnsi="Baskerville Old Face"/>
          <w:sz w:val="26"/>
          <w:szCs w:val="26"/>
        </w:rPr>
        <w:t xml:space="preserve"> pour les travaux d’infrastructures routières et à </w:t>
      </w:r>
      <w:r w:rsidRPr="00770CEC">
        <w:rPr>
          <w:rFonts w:ascii="Baskerville Old Face" w:hAnsi="Baskerville Old Face"/>
          <w:szCs w:val="26"/>
        </w:rPr>
        <w:t>WIETEC</w:t>
      </w:r>
      <w:r w:rsidRPr="00770CEC">
        <w:rPr>
          <w:rFonts w:ascii="Baskerville Old Face" w:hAnsi="Baskerville Old Face"/>
          <w:sz w:val="26"/>
          <w:szCs w:val="26"/>
        </w:rPr>
        <w:t xml:space="preserve"> pour la construction de la nouvelle aérogare de Lomé, sont nettement victimes de la duperie, du cynisme et de la perversité des responsables des deux (02) sociétés. </w:t>
      </w:r>
    </w:p>
    <w:p w:rsidR="006F4462" w:rsidRPr="00770CEC" w:rsidRDefault="006F4462" w:rsidP="006F4462">
      <w:pPr>
        <w:tabs>
          <w:tab w:val="left" w:pos="9540"/>
        </w:tabs>
        <w:spacing w:after="0" w:line="240" w:lineRule="auto"/>
        <w:jc w:val="both"/>
        <w:rPr>
          <w:rFonts w:ascii="Baskerville Old Face" w:hAnsi="Baskerville Old Face"/>
          <w:sz w:val="26"/>
          <w:szCs w:val="26"/>
        </w:rPr>
      </w:pPr>
      <w:r w:rsidRPr="00770CEC">
        <w:rPr>
          <w:rFonts w:ascii="Baskerville Old Face" w:hAnsi="Baskerville Old Face"/>
          <w:sz w:val="26"/>
          <w:szCs w:val="26"/>
        </w:rPr>
        <w:t>Dans l’une comme dans l’autre, les traitements sont les mêmes et sous l’hégémonie chinoise.</w:t>
      </w:r>
      <w:r>
        <w:rPr>
          <w:rFonts w:ascii="Baskerville Old Face" w:hAnsi="Baskerville Old Face"/>
          <w:sz w:val="26"/>
          <w:szCs w:val="26"/>
        </w:rPr>
        <w:t xml:space="preserve"> </w:t>
      </w:r>
      <w:r w:rsidRPr="00770CEC">
        <w:rPr>
          <w:rFonts w:ascii="Baskerville Old Face" w:hAnsi="Baskerville Old Face"/>
          <w:sz w:val="26"/>
          <w:szCs w:val="26"/>
        </w:rPr>
        <w:t xml:space="preserve">Ils imposent des travaux durs et forcés, sans repos avec des salaires minables et indécents, ils méprisent les togolais en des termes moqueurs, injurieux et avilissants, les déshonorent en public et abusent d’eux. Ils alimentent et entretiennent le racisme en payant sur le même chantier, les chinois à plus de 20 000F / Jour et qui ne font pratiquement rien, alors que nos compatriotes sont 2 300 à 2 800F / Jour. </w:t>
      </w:r>
    </w:p>
    <w:p w:rsidR="006F4462" w:rsidRPr="00770CEC" w:rsidRDefault="006F4462" w:rsidP="006F4462">
      <w:pPr>
        <w:tabs>
          <w:tab w:val="left" w:pos="9540"/>
        </w:tabs>
        <w:spacing w:after="0" w:line="240" w:lineRule="auto"/>
        <w:jc w:val="both"/>
        <w:rPr>
          <w:rFonts w:ascii="Baskerville Old Face" w:hAnsi="Baskerville Old Face"/>
          <w:sz w:val="26"/>
          <w:szCs w:val="26"/>
        </w:rPr>
      </w:pPr>
      <w:r w:rsidRPr="00770CEC">
        <w:rPr>
          <w:rFonts w:ascii="Baskerville Old Face" w:hAnsi="Baskerville Old Face"/>
          <w:sz w:val="26"/>
          <w:szCs w:val="26"/>
        </w:rPr>
        <w:t xml:space="preserve">        Les accidents du travail ne sont dérisoirement pris en charge que pour les premiers soins et le reste du traitement médical est assuré par l’employé victime : ce qui est contradictoire au code du travail relatif aux accidents de travail. Les contrats de travail sont  simulés et les déclarations fantaisistes à la </w:t>
      </w:r>
      <w:r w:rsidRPr="00770CEC">
        <w:rPr>
          <w:rFonts w:ascii="Baskerville Old Face" w:hAnsi="Baskerville Old Face"/>
          <w:szCs w:val="26"/>
        </w:rPr>
        <w:t>CNSS</w:t>
      </w:r>
      <w:r w:rsidRPr="00770CEC">
        <w:rPr>
          <w:rFonts w:ascii="Baskerville Old Face" w:hAnsi="Baskerville Old Face"/>
          <w:sz w:val="26"/>
          <w:szCs w:val="26"/>
        </w:rPr>
        <w:t>. Les employés ne sont pas assurés, alors que pour des projets de ce genre, un volet d’assurance est prévu et garanti.</w:t>
      </w:r>
    </w:p>
    <w:p w:rsidR="006F4462" w:rsidRDefault="006F4462" w:rsidP="006F4462">
      <w:pPr>
        <w:tabs>
          <w:tab w:val="left" w:pos="9540"/>
        </w:tabs>
        <w:spacing w:after="0" w:line="240" w:lineRule="auto"/>
        <w:jc w:val="both"/>
        <w:rPr>
          <w:rFonts w:ascii="Baskerville Old Face" w:hAnsi="Baskerville Old Face"/>
          <w:sz w:val="26"/>
          <w:szCs w:val="26"/>
        </w:rPr>
      </w:pPr>
      <w:r w:rsidRPr="00770CEC">
        <w:rPr>
          <w:rFonts w:ascii="Baskerville Old Face" w:hAnsi="Baskerville Old Face"/>
          <w:sz w:val="26"/>
          <w:szCs w:val="26"/>
        </w:rPr>
        <w:t xml:space="preserve"> Dans leur basse besogne, ces chinois font des déclarations arrogantes et humiliantes en ces termes : </w:t>
      </w:r>
    </w:p>
    <w:p w:rsidR="006F4462" w:rsidRPr="00770CEC" w:rsidRDefault="006F4462" w:rsidP="006F4462">
      <w:pPr>
        <w:tabs>
          <w:tab w:val="left" w:pos="9540"/>
        </w:tabs>
        <w:spacing w:after="0" w:line="240" w:lineRule="auto"/>
        <w:jc w:val="both"/>
        <w:rPr>
          <w:rFonts w:ascii="Baskerville Old Face" w:hAnsi="Baskerville Old Face"/>
          <w:b/>
          <w:sz w:val="24"/>
          <w:szCs w:val="26"/>
        </w:rPr>
      </w:pPr>
      <w:r>
        <w:rPr>
          <w:rFonts w:ascii="Baskerville Old Face" w:hAnsi="Baskerville Old Face"/>
          <w:sz w:val="26"/>
          <w:szCs w:val="26"/>
        </w:rPr>
        <w:t xml:space="preserve">  « </w:t>
      </w:r>
      <w:r w:rsidRPr="00770CEC">
        <w:rPr>
          <w:rFonts w:ascii="Baskerville Old Face" w:hAnsi="Baskerville Old Face"/>
          <w:b/>
          <w:sz w:val="24"/>
          <w:szCs w:val="26"/>
        </w:rPr>
        <w:t xml:space="preserve">AU TOGO, IL N’Y A PAS DE TRAVAIL, SI VOUS NE VOULEZ  PAS TRAVAILLER, </w:t>
      </w:r>
    </w:p>
    <w:p w:rsidR="006F4462" w:rsidRPr="00770CEC" w:rsidRDefault="006F4462" w:rsidP="006F4462">
      <w:pPr>
        <w:tabs>
          <w:tab w:val="left" w:pos="9540"/>
        </w:tabs>
        <w:spacing w:after="0" w:line="240" w:lineRule="auto"/>
        <w:jc w:val="both"/>
        <w:rPr>
          <w:rFonts w:ascii="Baskerville Old Face" w:hAnsi="Baskerville Old Face"/>
          <w:b/>
          <w:sz w:val="24"/>
          <w:szCs w:val="26"/>
        </w:rPr>
      </w:pPr>
      <w:r>
        <w:rPr>
          <w:rFonts w:ascii="Baskerville Old Face" w:hAnsi="Baskerville Old Face"/>
          <w:b/>
          <w:sz w:val="24"/>
          <w:szCs w:val="26"/>
        </w:rPr>
        <w:t xml:space="preserve"> </w:t>
      </w:r>
      <w:r w:rsidRPr="00770CEC">
        <w:rPr>
          <w:rFonts w:ascii="Baskerville Old Face" w:hAnsi="Baskerville Old Face"/>
          <w:b/>
          <w:sz w:val="24"/>
          <w:szCs w:val="26"/>
        </w:rPr>
        <w:t>ALLEZ-Y  TROUVER MIEUX AILLEUR</w:t>
      </w:r>
      <w:r>
        <w:rPr>
          <w:rFonts w:ascii="Baskerville Old Face" w:hAnsi="Baskerville Old Face"/>
          <w:b/>
          <w:sz w:val="24"/>
          <w:szCs w:val="26"/>
        </w:rPr>
        <w:t>S</w:t>
      </w:r>
      <w:r w:rsidRPr="00770CEC">
        <w:rPr>
          <w:rFonts w:ascii="Baskerville Old Face" w:hAnsi="Baskerville Old Face"/>
          <w:b/>
          <w:sz w:val="24"/>
          <w:szCs w:val="26"/>
        </w:rPr>
        <w:t xml:space="preserve"> ET VOUS N’EN TROUVEREZ MEME PAS.</w:t>
      </w:r>
      <w:r>
        <w:rPr>
          <w:rFonts w:ascii="Baskerville Old Face" w:hAnsi="Baskerville Old Face"/>
          <w:b/>
          <w:sz w:val="24"/>
          <w:szCs w:val="26"/>
        </w:rPr>
        <w:t> »</w:t>
      </w:r>
      <w:r w:rsidRPr="00770CEC">
        <w:rPr>
          <w:rFonts w:ascii="Baskerville Old Face" w:hAnsi="Baskerville Old Face"/>
          <w:b/>
          <w:sz w:val="24"/>
          <w:szCs w:val="26"/>
        </w:rPr>
        <w:t xml:space="preserve"> </w:t>
      </w:r>
    </w:p>
    <w:p w:rsidR="006F4462" w:rsidRPr="00770CEC" w:rsidRDefault="006F4462" w:rsidP="006F4462">
      <w:pPr>
        <w:tabs>
          <w:tab w:val="left" w:pos="9540"/>
        </w:tabs>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Pr="00770CEC">
        <w:rPr>
          <w:rFonts w:ascii="Baskerville Old Face" w:hAnsi="Baskerville Old Face"/>
          <w:sz w:val="26"/>
          <w:szCs w:val="26"/>
        </w:rPr>
        <w:t xml:space="preserve">   Il est impossible d’admettre que les partenaires chinois s’adjugent des contrats faramineux des milliards de nos francs et se contentent de payer des miettes à nos compatriotes. </w:t>
      </w:r>
    </w:p>
    <w:p w:rsidR="006F4462" w:rsidRPr="00770CEC" w:rsidRDefault="006F4462" w:rsidP="006F4462">
      <w:pPr>
        <w:tabs>
          <w:tab w:val="left" w:pos="9540"/>
        </w:tabs>
        <w:spacing w:after="0" w:line="240" w:lineRule="auto"/>
        <w:jc w:val="both"/>
        <w:rPr>
          <w:rFonts w:ascii="Baskerville Old Face" w:hAnsi="Baskerville Old Face"/>
          <w:sz w:val="26"/>
          <w:szCs w:val="26"/>
        </w:rPr>
      </w:pPr>
      <w:r w:rsidRPr="00770CEC">
        <w:rPr>
          <w:rFonts w:ascii="Baskerville Old Face" w:hAnsi="Baskerville Old Face"/>
          <w:sz w:val="26"/>
          <w:szCs w:val="26"/>
        </w:rPr>
        <w:t xml:space="preserve">        Devant ces abus flagrants, qui portent atteinte aux droits sociaux et économiques, le MMLK La Voix des Sans Voix, déplore le mutisme du gouvernement et lui demande de retirer instantanément le chèque en blanc dont se servent les opérateurs économiques étrangers au Togo pour opprimer nos compatriotes. </w:t>
      </w:r>
    </w:p>
    <w:p w:rsidR="006F4462" w:rsidRDefault="006F4462" w:rsidP="006F4462">
      <w:pPr>
        <w:tabs>
          <w:tab w:val="left" w:pos="9540"/>
        </w:tabs>
        <w:spacing w:after="0" w:line="240" w:lineRule="auto"/>
        <w:jc w:val="both"/>
        <w:rPr>
          <w:rFonts w:ascii="Baskerville Old Face" w:hAnsi="Baskerville Old Face"/>
          <w:sz w:val="26"/>
          <w:szCs w:val="26"/>
        </w:rPr>
      </w:pPr>
      <w:r w:rsidRPr="00770CEC">
        <w:rPr>
          <w:rFonts w:ascii="Baskerville Old Face" w:hAnsi="Baskerville Old Face"/>
          <w:sz w:val="26"/>
          <w:szCs w:val="26"/>
        </w:rPr>
        <w:t xml:space="preserve">        Le MMLK la VSV attend mener les jours à venir, des actions de protestation contre ces employeurs indélicats en solidarité aux victimes si rien n’est fait. </w:t>
      </w:r>
    </w:p>
    <w:p w:rsidR="006F4462" w:rsidRDefault="006F4462" w:rsidP="006F4462">
      <w:pPr>
        <w:tabs>
          <w:tab w:val="left" w:pos="9540"/>
        </w:tabs>
        <w:spacing w:after="0" w:line="240" w:lineRule="auto"/>
        <w:jc w:val="both"/>
        <w:rPr>
          <w:rFonts w:ascii="Baskerville Old Face" w:hAnsi="Baskerville Old Face"/>
          <w:sz w:val="26"/>
          <w:szCs w:val="26"/>
        </w:rPr>
      </w:pPr>
      <w:r>
        <w:rPr>
          <w:rFonts w:ascii="Baskerville Old Face" w:hAnsi="Baskerville Old Face"/>
          <w:sz w:val="26"/>
          <w:szCs w:val="26"/>
        </w:rPr>
        <w:t xml:space="preserve">                                                                                                        Le  Président, </w:t>
      </w:r>
    </w:p>
    <w:p w:rsidR="006F4462" w:rsidRDefault="006F4462" w:rsidP="006F4462">
      <w:pPr>
        <w:tabs>
          <w:tab w:val="left" w:pos="9540"/>
        </w:tabs>
        <w:spacing w:after="0" w:line="240" w:lineRule="auto"/>
        <w:jc w:val="both"/>
        <w:rPr>
          <w:rFonts w:ascii="Baskerville Old Face" w:hAnsi="Baskerville Old Face"/>
          <w:sz w:val="26"/>
          <w:szCs w:val="26"/>
        </w:rPr>
      </w:pPr>
    </w:p>
    <w:p w:rsidR="006F4462" w:rsidRDefault="006F4462" w:rsidP="006F4462">
      <w:pPr>
        <w:tabs>
          <w:tab w:val="left" w:pos="9540"/>
        </w:tabs>
        <w:spacing w:after="0" w:line="240" w:lineRule="auto"/>
        <w:jc w:val="both"/>
        <w:rPr>
          <w:rFonts w:ascii="Baskerville Old Face" w:hAnsi="Baskerville Old Face"/>
          <w:sz w:val="26"/>
          <w:szCs w:val="26"/>
        </w:rPr>
      </w:pPr>
    </w:p>
    <w:p w:rsidR="006F4462" w:rsidRDefault="006F4462" w:rsidP="006F4462">
      <w:pPr>
        <w:tabs>
          <w:tab w:val="left" w:pos="9540"/>
        </w:tabs>
        <w:spacing w:after="0" w:line="240" w:lineRule="auto"/>
        <w:jc w:val="both"/>
        <w:rPr>
          <w:rFonts w:ascii="Baskerville Old Face" w:hAnsi="Baskerville Old Face"/>
          <w:sz w:val="26"/>
          <w:szCs w:val="26"/>
        </w:rPr>
      </w:pPr>
      <w:r>
        <w:rPr>
          <w:rFonts w:ascii="Baskerville Old Face" w:hAnsi="Baskerville Old Face"/>
          <w:sz w:val="26"/>
          <w:szCs w:val="26"/>
        </w:rPr>
        <w:t xml:space="preserve">                                                                                               Pasteur  EDOH  K.  KOMI    </w:t>
      </w:r>
    </w:p>
    <w:p w:rsidR="006F4462" w:rsidRPr="00596BD1" w:rsidRDefault="006F4462" w:rsidP="006F4462">
      <w:pPr>
        <w:tabs>
          <w:tab w:val="left" w:pos="9540"/>
        </w:tabs>
        <w:spacing w:after="0" w:line="240" w:lineRule="auto"/>
        <w:jc w:val="both"/>
        <w:rPr>
          <w:rFonts w:ascii="Baskerville Old Face" w:hAnsi="Baskerville Old Face"/>
          <w:sz w:val="14"/>
          <w:szCs w:val="26"/>
        </w:rPr>
      </w:pPr>
    </w:p>
    <w:p w:rsidR="006F4462" w:rsidRPr="00E80394" w:rsidRDefault="006F4462" w:rsidP="006F4462">
      <w:pPr>
        <w:tabs>
          <w:tab w:val="left" w:pos="3095"/>
        </w:tabs>
        <w:spacing w:after="0" w:line="240" w:lineRule="auto"/>
        <w:jc w:val="both"/>
        <w:rPr>
          <w:b/>
          <w:i/>
          <w:color w:val="003366"/>
          <w:sz w:val="14"/>
        </w:rPr>
      </w:pPr>
      <w:r>
        <w:rPr>
          <w:b/>
          <w:i/>
          <w:noProof/>
          <w:color w:val="003366"/>
          <w:sz w:val="14"/>
        </w:rPr>
        <w:pict>
          <v:line id="_x0000_s1028" style="position:absolute;left:0;text-align:left;z-index:251662336" from="-6.6pt,4.9pt" to="545.4pt,4.9pt" strokecolor="#036" strokeweight="2.25pt"/>
        </w:pict>
      </w:r>
    </w:p>
    <w:p w:rsidR="006F4462" w:rsidRPr="002F47D7" w:rsidRDefault="006F4462" w:rsidP="006F4462">
      <w:pPr>
        <w:tabs>
          <w:tab w:val="left" w:pos="3095"/>
        </w:tabs>
        <w:spacing w:after="0" w:line="240" w:lineRule="auto"/>
        <w:jc w:val="both"/>
        <w:rPr>
          <w:b/>
          <w:i/>
          <w:color w:val="003366"/>
          <w:sz w:val="28"/>
        </w:rPr>
      </w:pPr>
      <w:r w:rsidRPr="002F47D7">
        <w:rPr>
          <w:b/>
          <w:i/>
          <w:color w:val="003366"/>
          <w:sz w:val="24"/>
        </w:rPr>
        <w:t xml:space="preserve">    </w:t>
      </w:r>
      <w:r>
        <w:rPr>
          <w:b/>
          <w:i/>
          <w:color w:val="003366"/>
          <w:sz w:val="24"/>
        </w:rPr>
        <w:t xml:space="preserve">  </w:t>
      </w:r>
      <w:r w:rsidRPr="002F47D7">
        <w:rPr>
          <w:b/>
          <w:i/>
          <w:color w:val="003366"/>
          <w:sz w:val="24"/>
        </w:rPr>
        <w:t xml:space="preserve"> B.P. 8726 Lomé - Togo, Tél :(+228) 23 20 90 </w:t>
      </w:r>
      <w:proofErr w:type="spellStart"/>
      <w:r w:rsidRPr="002F47D7">
        <w:rPr>
          <w:b/>
          <w:i/>
          <w:color w:val="003366"/>
          <w:sz w:val="24"/>
        </w:rPr>
        <w:t>90</w:t>
      </w:r>
      <w:proofErr w:type="spellEnd"/>
      <w:r w:rsidRPr="002F47D7">
        <w:rPr>
          <w:b/>
          <w:i/>
          <w:color w:val="003366"/>
          <w:sz w:val="24"/>
        </w:rPr>
        <w:t xml:space="preserve">  /  22 32 55 72     Cel : (+228) 99 47 35 84 / 90 04 17 25</w:t>
      </w:r>
    </w:p>
    <w:p w:rsidR="006F4462" w:rsidRPr="002F47D7" w:rsidRDefault="006F4462" w:rsidP="006F4462">
      <w:pPr>
        <w:tabs>
          <w:tab w:val="left" w:pos="1020"/>
        </w:tabs>
        <w:spacing w:after="0" w:line="240" w:lineRule="auto"/>
        <w:ind w:left="-284"/>
        <w:jc w:val="both"/>
        <w:rPr>
          <w:b/>
          <w:i/>
          <w:color w:val="003366"/>
          <w:sz w:val="24"/>
        </w:rPr>
      </w:pPr>
      <w:r w:rsidRPr="002F47D7">
        <w:rPr>
          <w:b/>
          <w:i/>
          <w:color w:val="003366"/>
          <w:sz w:val="28"/>
        </w:rPr>
        <w:t xml:space="preserve"> </w:t>
      </w:r>
      <w:r w:rsidRPr="002F47D7">
        <w:rPr>
          <w:b/>
          <w:i/>
          <w:color w:val="003366"/>
          <w:sz w:val="24"/>
        </w:rPr>
        <w:t xml:space="preserve">        E-mail : komiedohkossi@yahoo.com; </w:t>
      </w:r>
      <w:hyperlink r:id="rId5" w:history="1">
        <w:r w:rsidRPr="002F47D7">
          <w:rPr>
            <w:rStyle w:val="Lienhypertexte"/>
            <w:b/>
            <w:i/>
            <w:sz w:val="24"/>
          </w:rPr>
          <w:t>maluking662@yahoo.com</w:t>
        </w:r>
      </w:hyperlink>
      <w:r w:rsidRPr="002F47D7">
        <w:rPr>
          <w:b/>
          <w:i/>
          <w:color w:val="003366"/>
          <w:sz w:val="24"/>
        </w:rPr>
        <w:t xml:space="preserve">,  </w:t>
      </w:r>
      <w:hyperlink r:id="rId6" w:history="1">
        <w:r w:rsidRPr="002F47D7">
          <w:rPr>
            <w:rStyle w:val="Lienhypertexte"/>
            <w:b/>
            <w:i/>
            <w:sz w:val="24"/>
          </w:rPr>
          <w:t>www.mouvementmartinlutherking.org</w:t>
        </w:r>
      </w:hyperlink>
      <w:r w:rsidRPr="002F47D7">
        <w:rPr>
          <w:b/>
          <w:i/>
          <w:color w:val="003366"/>
          <w:sz w:val="24"/>
        </w:rPr>
        <w:t xml:space="preserve"> </w:t>
      </w:r>
    </w:p>
    <w:p w:rsidR="006F4462" w:rsidRDefault="006F4462" w:rsidP="006F4462">
      <w:pPr>
        <w:tabs>
          <w:tab w:val="left" w:pos="9540"/>
        </w:tabs>
        <w:spacing w:after="0" w:line="240" w:lineRule="auto"/>
        <w:jc w:val="both"/>
        <w:rPr>
          <w:rFonts w:ascii="Baskerville Old Face" w:hAnsi="Baskerville Old Face"/>
          <w:sz w:val="28"/>
        </w:rPr>
      </w:pPr>
    </w:p>
    <w:p w:rsidR="00581277" w:rsidRDefault="00581277" w:rsidP="006F4462">
      <w:pPr>
        <w:spacing w:after="0" w:line="240" w:lineRule="auto"/>
      </w:pPr>
    </w:p>
    <w:sectPr w:rsidR="00581277" w:rsidSect="006F4462">
      <w:pgSz w:w="11906" w:h="16838"/>
      <w:pgMar w:top="142" w:right="282"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462"/>
    <w:rsid w:val="00581277"/>
    <w:rsid w:val="006F44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44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uvementmartinlutherking.org" TargetMode="External"/><Relationship Id="rId5" Type="http://schemas.openxmlformats.org/officeDocument/2006/relationships/hyperlink" Target="mailto:maluking662@yaho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C287-20D8-4840-930E-6F14C471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3542</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cp:revision>
  <dcterms:created xsi:type="dcterms:W3CDTF">2002-09-28T17:32:00Z</dcterms:created>
  <dcterms:modified xsi:type="dcterms:W3CDTF">2002-09-28T17:35:00Z</dcterms:modified>
</cp:coreProperties>
</file>