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5C" w:rsidRDefault="00A6725C" w:rsidP="00A6725C">
      <w:pPr>
        <w:tabs>
          <w:tab w:val="left" w:pos="0"/>
        </w:tabs>
        <w:jc w:val="both"/>
        <w:rPr>
          <w:b/>
          <w:i/>
          <w:color w:val="003366"/>
        </w:rPr>
      </w:pPr>
    </w:p>
    <w:p w:rsidR="00A6725C" w:rsidRDefault="00D81975" w:rsidP="00A6725C">
      <w:pPr>
        <w:tabs>
          <w:tab w:val="left" w:pos="10773"/>
        </w:tabs>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 o:spid="_x0000_s1026" type="#_x0000_t9" style="position:absolute;left:0;text-align:left;margin-left:-11.1pt;margin-top:4.8pt;width:117.95pt;height:15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" strokecolor="#036" strokeweight="4.5pt">
            <v:textbox>
              <w:txbxContent>
                <w:p w:rsidR="00B340CE" w:rsidRPr="00DF105C" w:rsidRDefault="00B340CE" w:rsidP="00A6725C">
                  <w:pPr>
                    <w:jc w:val="center"/>
                    <w:rPr>
                      <w:rFonts w:ascii="Eras Demi ITC" w:hAnsi="Eras Demi ITC"/>
                      <w:color w:val="003366"/>
                      <w:sz w:val="32"/>
                      <w:szCs w:val="32"/>
                    </w:rPr>
                  </w:pPr>
                  <w:r w:rsidRPr="00DF105C">
                    <w:rPr>
                      <w:rFonts w:ascii="Eras Demi ITC" w:hAnsi="Eras Demi ITC"/>
                      <w:color w:val="003366"/>
                      <w:sz w:val="32"/>
                      <w:szCs w:val="32"/>
                    </w:rPr>
                    <w:t>Droit</w:t>
                  </w:r>
                </w:p>
                <w:p w:rsidR="00B340CE" w:rsidRPr="00DF105C" w:rsidRDefault="00B340CE" w:rsidP="00A6725C">
                  <w:pPr>
                    <w:jc w:val="center"/>
                    <w:rPr>
                      <w:rFonts w:ascii="Eras Demi ITC" w:hAnsi="Eras Demi ITC"/>
                      <w:color w:val="003366"/>
                      <w:sz w:val="32"/>
                      <w:szCs w:val="32"/>
                    </w:rPr>
                  </w:pPr>
                  <w:proofErr w:type="gramStart"/>
                  <w:r w:rsidRPr="00DF105C">
                    <w:rPr>
                      <w:rFonts w:ascii="Eras Demi ITC" w:hAnsi="Eras Demi ITC"/>
                      <w:color w:val="003366"/>
                      <w:sz w:val="32"/>
                      <w:szCs w:val="32"/>
                    </w:rPr>
                    <w:t>et</w:t>
                  </w:r>
                  <w:proofErr w:type="gramEnd"/>
                </w:p>
                <w:p w:rsidR="00B340CE" w:rsidRPr="00DF105C" w:rsidRDefault="00B340CE" w:rsidP="00A6725C">
                  <w:pPr>
                    <w:jc w:val="center"/>
                    <w:rPr>
                      <w:rFonts w:ascii="Eras Demi ITC" w:hAnsi="Eras Demi ITC"/>
                      <w:color w:val="003366"/>
                      <w:sz w:val="32"/>
                      <w:szCs w:val="32"/>
                    </w:rPr>
                  </w:pPr>
                  <w:r w:rsidRPr="00DF105C">
                    <w:rPr>
                      <w:rFonts w:ascii="Eras Demi ITC" w:hAnsi="Eras Demi ITC"/>
                      <w:color w:val="003366"/>
                      <w:sz w:val="32"/>
                      <w:szCs w:val="32"/>
                    </w:rPr>
                    <w:t>Dignité</w:t>
                  </w:r>
                </w:p>
                <w:p w:rsidR="00B340CE" w:rsidRPr="00DF105C" w:rsidRDefault="00B340CE" w:rsidP="00A6725C">
                  <w:pPr>
                    <w:jc w:val="center"/>
                    <w:rPr>
                      <w:rFonts w:ascii="Eras Demi ITC" w:hAnsi="Eras Demi ITC"/>
                      <w:color w:val="003366"/>
                      <w:sz w:val="32"/>
                      <w:szCs w:val="32"/>
                    </w:rPr>
                  </w:pPr>
                  <w:r w:rsidRPr="00DF105C">
                    <w:rPr>
                      <w:rFonts w:ascii="Eras Demi ITC" w:hAnsi="Eras Demi ITC"/>
                      <w:color w:val="003366"/>
                      <w:sz w:val="32"/>
                      <w:szCs w:val="32"/>
                    </w:rPr>
                    <w:t>Pour</w:t>
                  </w:r>
                </w:p>
                <w:p w:rsidR="00B340CE" w:rsidRPr="00DF105C" w:rsidRDefault="00B340CE" w:rsidP="00A6725C">
                  <w:pPr>
                    <w:jc w:val="center"/>
                    <w:rPr>
                      <w:rFonts w:ascii="Eras Demi ITC" w:hAnsi="Eras Demi ITC"/>
                      <w:color w:val="003366"/>
                    </w:rPr>
                  </w:pPr>
                  <w:r w:rsidRPr="00DF105C">
                    <w:rPr>
                      <w:rFonts w:ascii="Eras Demi ITC" w:hAnsi="Eras Demi ITC"/>
                      <w:color w:val="003366"/>
                      <w:sz w:val="32"/>
                      <w:szCs w:val="32"/>
                    </w:rPr>
                    <w:t>Tous</w:t>
                  </w:r>
                </w:p>
              </w:txbxContent>
            </v:textbox>
          </v:shape>
        </w:pict>
      </w:r>
    </w:p>
    <w:p w:rsidR="00A6725C" w:rsidRDefault="00A6725C" w:rsidP="00A6725C">
      <w:pPr>
        <w:tabs>
          <w:tab w:val="left" w:pos="6026"/>
        </w:tabs>
        <w:jc w:val="both"/>
      </w:pPr>
    </w:p>
    <w:p w:rsidR="00A6725C" w:rsidRPr="008472DC" w:rsidRDefault="001D31B6" w:rsidP="00A6725C">
      <w:pPr>
        <w:tabs>
          <w:tab w:val="left" w:pos="6026"/>
        </w:tabs>
        <w:ind w:firstLine="142"/>
        <w:jc w:val="both"/>
        <w:rPr>
          <w:b/>
          <w:sz w:val="52"/>
          <w:szCs w:val="52"/>
        </w:rPr>
      </w:pPr>
      <w:r>
        <w:t xml:space="preserve">                                   </w:t>
      </w:r>
      <w:r w:rsidR="00D8197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7pt;height:40.2pt" fillcolor="#036" strokecolor="#33c" strokeweight="1pt">
            <v:fill opacity=".5"/>
            <v:shadow on="t" color="#99f" offset="3pt"/>
            <v:textpath style="font-family:&quot;Arial Black&quot;;font-size:28pt;v-text-kern:t" trim="t" fitpath="t" string="MMLK"/>
          </v:shape>
        </w:pict>
      </w:r>
      <w:r w:rsidR="00130682">
        <w:t xml:space="preserve"> - </w:t>
      </w:r>
      <w:r w:rsidR="00A6725C" w:rsidRPr="000D44EF">
        <w:rPr>
          <w:b/>
          <w:sz w:val="52"/>
        </w:rPr>
        <w:t>LA</w:t>
      </w:r>
      <w:r w:rsidR="00A6725C" w:rsidRPr="000D44EF">
        <w:rPr>
          <w:b/>
          <w:sz w:val="52"/>
          <w:szCs w:val="52"/>
        </w:rPr>
        <w:t>VOIX DES SANS VOIX</w:t>
      </w:r>
    </w:p>
    <w:p w:rsidR="00A6725C" w:rsidRPr="00453722" w:rsidRDefault="00A6725C" w:rsidP="00A6725C">
      <w:pPr>
        <w:rPr>
          <w:b/>
          <w:i/>
          <w:color w:val="C00000"/>
          <w:sz w:val="40"/>
          <w:szCs w:val="40"/>
        </w:rPr>
      </w:pPr>
      <w:r>
        <w:rPr>
          <w:b/>
          <w:i/>
          <w:color w:val="C00000"/>
          <w:sz w:val="40"/>
          <w:szCs w:val="40"/>
        </w:rPr>
        <w:t xml:space="preserve">                             </w:t>
      </w:r>
      <w:r w:rsidR="001D31B6">
        <w:rPr>
          <w:b/>
          <w:i/>
          <w:color w:val="C00000"/>
          <w:sz w:val="40"/>
          <w:szCs w:val="40"/>
        </w:rPr>
        <w:t xml:space="preserve">       </w:t>
      </w:r>
      <w:r>
        <w:rPr>
          <w:b/>
          <w:i/>
          <w:color w:val="C00000"/>
          <w:sz w:val="40"/>
          <w:szCs w:val="40"/>
        </w:rPr>
        <w:t xml:space="preserve">  M</w:t>
      </w:r>
      <w:r w:rsidRPr="00453722">
        <w:rPr>
          <w:b/>
          <w:i/>
          <w:color w:val="C00000"/>
          <w:sz w:val="40"/>
          <w:szCs w:val="40"/>
        </w:rPr>
        <w:t>ouvement Martin Luther KING</w:t>
      </w:r>
    </w:p>
    <w:p w:rsidR="00A6725C" w:rsidRPr="0073743B" w:rsidRDefault="001D31B6" w:rsidP="00A6725C">
      <w:pPr>
        <w:rPr>
          <w:b/>
          <w:color w:val="1F497D" w:themeColor="text2"/>
        </w:rPr>
      </w:pPr>
      <w:r>
        <w:rPr>
          <w:b/>
          <w:color w:val="1F497D" w:themeColor="text2"/>
        </w:rPr>
        <w:t xml:space="preserve">                                                                 </w:t>
      </w:r>
      <w:r w:rsidR="00A6725C" w:rsidRPr="0073743B">
        <w:rPr>
          <w:b/>
          <w:color w:val="1F497D" w:themeColor="text2"/>
        </w:rPr>
        <w:t xml:space="preserve">CIVISME –NON VIOLENCE –PAIX </w:t>
      </w:r>
    </w:p>
    <w:p w:rsidR="00A6725C" w:rsidRPr="0073743B" w:rsidRDefault="001D31B6" w:rsidP="00A6725C">
      <w:pPr>
        <w:rPr>
          <w:b/>
          <w:color w:val="1F497D" w:themeColor="text2"/>
        </w:rPr>
      </w:pPr>
      <w:r>
        <w:rPr>
          <w:b/>
          <w:color w:val="1F497D" w:themeColor="text2"/>
        </w:rPr>
        <w:t xml:space="preserve">                                                              </w:t>
      </w:r>
      <w:r w:rsidR="00A6725C" w:rsidRPr="0073743B">
        <w:rPr>
          <w:b/>
          <w:color w:val="1F497D" w:themeColor="text2"/>
        </w:rPr>
        <w:t>DIALOGUE –LEADERSHIP –</w:t>
      </w:r>
      <w:r w:rsidR="00A6725C">
        <w:rPr>
          <w:b/>
          <w:color w:val="1F497D" w:themeColor="text2"/>
        </w:rPr>
        <w:t xml:space="preserve"> DIGNITE HUMAINE</w:t>
      </w:r>
    </w:p>
    <w:p w:rsidR="00A6725C" w:rsidRDefault="001D31B6" w:rsidP="00A6725C">
      <w:pPr>
        <w:rPr>
          <w:b/>
          <w:i/>
          <w:color w:val="003366"/>
          <w:sz w:val="26"/>
          <w:szCs w:val="26"/>
        </w:rPr>
      </w:pPr>
      <w:r>
        <w:rPr>
          <w:b/>
          <w:i/>
          <w:color w:val="003366"/>
          <w:sz w:val="26"/>
          <w:szCs w:val="26"/>
        </w:rPr>
        <w:t xml:space="preserve">                                                          </w:t>
      </w:r>
      <w:r w:rsidR="00A6725C" w:rsidRPr="00FE490C">
        <w:rPr>
          <w:b/>
          <w:i/>
          <w:color w:val="003366"/>
          <w:sz w:val="26"/>
          <w:szCs w:val="26"/>
        </w:rPr>
        <w:t>Récépissé N° 0968/MATD-DAPOC-DOCA du 20/09/06</w:t>
      </w:r>
    </w:p>
    <w:p w:rsidR="00A6725C" w:rsidRDefault="00A6725C" w:rsidP="00A6725C">
      <w:pPr>
        <w:tabs>
          <w:tab w:val="left" w:pos="585"/>
          <w:tab w:val="center" w:pos="4607"/>
        </w:tabs>
        <w:jc w:val="both"/>
        <w:rPr>
          <w:b/>
          <w:i/>
          <w:color w:val="003366"/>
          <w:sz w:val="26"/>
          <w:szCs w:val="26"/>
        </w:rPr>
      </w:pPr>
    </w:p>
    <w:p w:rsidR="00A6725C" w:rsidRDefault="00D81975" w:rsidP="00A6725C">
      <w:pPr>
        <w:tabs>
          <w:tab w:val="left" w:pos="0"/>
          <w:tab w:val="center" w:pos="4607"/>
        </w:tabs>
        <w:jc w:val="both"/>
        <w:rPr>
          <w:b/>
          <w:i/>
          <w:color w:val="003366"/>
        </w:rPr>
      </w:pPr>
      <w:r>
        <w:rPr>
          <w:b/>
          <w:i/>
          <w:noProof/>
          <w:color w:val="003366"/>
        </w:rPr>
        <w:pict>
          <v:line id="Line 3" o:spid="_x0000_s1028" style="position:absolute;left:0;text-align:left;z-index:251661312;visibility:visible" from="-11.1pt,4.15pt" to="53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" strokecolor="#036" strokeweight="3pt">
            <v:stroke linestyle="thinThin"/>
          </v:line>
        </w:pict>
      </w:r>
      <w:r w:rsidR="00A6725C">
        <w:rPr>
          <w:b/>
          <w:i/>
          <w:color w:val="003366"/>
        </w:rPr>
        <w:tab/>
      </w:r>
    </w:p>
    <w:p w:rsidR="00130682" w:rsidRPr="00186077" w:rsidRDefault="00E26A34" w:rsidP="00130682">
      <w:pPr>
        <w:jc w:val="both"/>
        <w:rPr>
          <w:sz w:val="26"/>
          <w:szCs w:val="26"/>
          <w:u w:val="single"/>
        </w:rPr>
      </w:pPr>
      <w:r>
        <w:rPr>
          <w:rFonts w:ascii="Baskerville Old Face" w:hAnsi="Baskerville Old Face"/>
          <w:sz w:val="26"/>
          <w:szCs w:val="26"/>
        </w:rPr>
        <w:t xml:space="preserve">                    </w:t>
      </w:r>
      <w:r w:rsidR="00186077">
        <w:rPr>
          <w:rFonts w:ascii="Baskerville Old Face" w:hAnsi="Baskerville Old Face"/>
          <w:sz w:val="26"/>
          <w:szCs w:val="26"/>
        </w:rPr>
        <w:t xml:space="preserve">                                                        </w:t>
      </w:r>
      <w:r w:rsidR="001D31B6">
        <w:rPr>
          <w:rFonts w:ascii="Baskerville Old Face" w:hAnsi="Baskerville Old Face"/>
          <w:sz w:val="26"/>
          <w:szCs w:val="26"/>
        </w:rPr>
        <w:t xml:space="preserve">                     </w:t>
      </w:r>
      <w:r w:rsidR="00EC5CB2">
        <w:rPr>
          <w:rFonts w:ascii="Baskerville Old Face" w:hAnsi="Baskerville Old Face"/>
          <w:sz w:val="26"/>
          <w:szCs w:val="26"/>
        </w:rPr>
        <w:t xml:space="preserve">         </w:t>
      </w:r>
      <w:r w:rsidR="001D31B6">
        <w:rPr>
          <w:rFonts w:ascii="Baskerville Old Face" w:hAnsi="Baskerville Old Face"/>
          <w:sz w:val="26"/>
          <w:szCs w:val="26"/>
        </w:rPr>
        <w:t xml:space="preserve">  </w:t>
      </w:r>
      <w:r w:rsidR="00E04A4E">
        <w:rPr>
          <w:rFonts w:ascii="Baskerville Old Face" w:hAnsi="Baskerville Old Face"/>
          <w:sz w:val="26"/>
          <w:szCs w:val="26"/>
        </w:rPr>
        <w:t>Lomé, le</w:t>
      </w:r>
      <w:r w:rsidR="001D31B6">
        <w:rPr>
          <w:rFonts w:ascii="Baskerville Old Face" w:hAnsi="Baskerville Old Face"/>
          <w:sz w:val="26"/>
          <w:szCs w:val="26"/>
        </w:rPr>
        <w:t xml:space="preserve"> </w:t>
      </w:r>
      <w:r w:rsidR="00EC5CB2">
        <w:rPr>
          <w:rFonts w:ascii="Baskerville Old Face" w:hAnsi="Baskerville Old Face"/>
          <w:sz w:val="26"/>
          <w:szCs w:val="26"/>
        </w:rPr>
        <w:t>29 Mai 2015</w:t>
      </w:r>
    </w:p>
    <w:p w:rsidR="00186077" w:rsidRDefault="006E0D82" w:rsidP="00E62B50">
      <w:pPr>
        <w:jc w:val="center"/>
        <w:rPr>
          <w:rFonts w:ascii="Antique Olive" w:hAnsi="Antique Olive"/>
          <w:b/>
          <w:sz w:val="32"/>
          <w:szCs w:val="32"/>
          <w:u w:val="single"/>
        </w:rPr>
      </w:pPr>
      <w:r>
        <w:rPr>
          <w:rFonts w:ascii="Antique Olive" w:hAnsi="Antique Olive"/>
          <w:b/>
          <w:sz w:val="32"/>
          <w:szCs w:val="32"/>
          <w:u w:val="single"/>
        </w:rPr>
        <w:t xml:space="preserve">COMMUNIQUE DE PRESSE </w:t>
      </w:r>
    </w:p>
    <w:p w:rsidR="006E0D82" w:rsidRDefault="001D31B6" w:rsidP="00186077">
      <w:pPr>
        <w:jc w:val="center"/>
        <w:rPr>
          <w:rFonts w:ascii="Antique Olive" w:hAnsi="Antique Olive"/>
          <w:b/>
        </w:rPr>
      </w:pPr>
      <w:bookmarkStart w:id="0" w:name="_GoBack"/>
      <w:bookmarkEnd w:id="0"/>
      <w:r>
        <w:rPr>
          <w:rFonts w:ascii="Antique Olive" w:hAnsi="Antique Olive"/>
          <w:b/>
        </w:rPr>
        <w:t xml:space="preserve">  </w:t>
      </w:r>
      <w:r w:rsidR="00186077" w:rsidRPr="00186077">
        <w:rPr>
          <w:rFonts w:ascii="Antique Olive" w:hAnsi="Antique Olive"/>
          <w:b/>
        </w:rPr>
        <w:t>Le Mouvement Martin Luther KING appelle à une loi anti-homosexualité au Togo</w:t>
      </w:r>
    </w:p>
    <w:p w:rsidR="00E62B50" w:rsidRPr="00186077" w:rsidRDefault="00E62B50" w:rsidP="00186077">
      <w:pPr>
        <w:jc w:val="center"/>
        <w:rPr>
          <w:rFonts w:ascii="Antique Olive" w:hAnsi="Antique Olive"/>
          <w:b/>
        </w:rPr>
      </w:pPr>
    </w:p>
    <w:p w:rsidR="00CD3757" w:rsidRPr="00186077" w:rsidRDefault="00186077" w:rsidP="00CD3757">
      <w:pPr>
        <w:jc w:val="both"/>
        <w:rPr>
          <w:u w:val="single"/>
        </w:rPr>
      </w:pPr>
      <w:r w:rsidRPr="00186077">
        <w:rPr>
          <w:b/>
        </w:rPr>
        <w:t xml:space="preserve">    </w:t>
      </w:r>
      <w:r w:rsidR="0020552C" w:rsidRPr="00186077">
        <w:rPr>
          <w:b/>
        </w:rPr>
        <w:t>Le Mouvement Martin Luther KING (MMLK) s’inquiète de l’expansion des pratiq</w:t>
      </w:r>
      <w:r w:rsidR="0020552C" w:rsidRPr="00186077">
        <w:t xml:space="preserve">ues homosexuelles au TOGO et demande à l’Assemblée Nationale  de voter une </w:t>
      </w:r>
      <w:r w:rsidR="0020552C" w:rsidRPr="00186077">
        <w:rPr>
          <w:u w:val="single"/>
        </w:rPr>
        <w:t>loi anti-homosexualité.</w:t>
      </w:r>
    </w:p>
    <w:p w:rsidR="0020552C" w:rsidRPr="00186077" w:rsidRDefault="001D31B6" w:rsidP="00CD3757">
      <w:pPr>
        <w:jc w:val="both"/>
        <w:rPr>
          <w:u w:val="single"/>
        </w:rPr>
      </w:pPr>
      <w:r>
        <w:t xml:space="preserve">   </w:t>
      </w:r>
      <w:r w:rsidR="0020552C" w:rsidRPr="00186077">
        <w:t xml:space="preserve">Depuis quelles années, l’Afrique est visiblement  confrontée à l’homosexualité. Le TOGO ne s’est pas malheureusement dérobée à cette triste réalité et dont l’ampleur  aujourd’hui commence par préoccuper plus d’un. Cette pratique est une forme d’inclinaison sexuelle qui conduit un </w:t>
      </w:r>
      <w:r w:rsidR="00CD3757" w:rsidRPr="00186077">
        <w:t xml:space="preserve">individu </w:t>
      </w:r>
      <w:r w:rsidR="0020552C" w:rsidRPr="00186077">
        <w:t xml:space="preserve"> à avoir des rapports sexuels  avec une personne de même sexe. Il est vrai que le phénomène, considéré par la plupart comme «  une abomination  et une dépravation des mœurs » se pratique pour le moment </w:t>
      </w:r>
      <w:r w:rsidR="00D412E3" w:rsidRPr="00186077">
        <w:t xml:space="preserve"> plus </w:t>
      </w:r>
      <w:r w:rsidR="0020552C" w:rsidRPr="00186077">
        <w:t>dans la clandestinité mais nous nous rappelons déjà de cette date du  03 Novembre 2009, où les homosexuels avec leurs partenaires, ont organisé à Lomé la ‘’MISS GAY’’.</w:t>
      </w:r>
    </w:p>
    <w:p w:rsidR="0020552C" w:rsidRPr="00186077" w:rsidRDefault="0020552C" w:rsidP="00CD3757">
      <w:pPr>
        <w:jc w:val="both"/>
      </w:pPr>
      <w:r w:rsidRPr="00186077">
        <w:t xml:space="preserve"> Contraire à nos valeurs et surtout au plan de Dieu pour l’humanité, l’homosexualité est une tare, une perversité de la société moderne qui mérite d’être combattue et réprimée de la manière la plus rigoureuse possible.</w:t>
      </w:r>
    </w:p>
    <w:p w:rsidR="0020552C" w:rsidRPr="00186077" w:rsidRDefault="0020552C" w:rsidP="0020552C">
      <w:pPr>
        <w:jc w:val="both"/>
      </w:pPr>
      <w:r w:rsidRPr="00186077">
        <w:t xml:space="preserve"> Le Mouvement Martin Luther KING (MMLK) considère que ce fléau est une atteinte à la vie et à la dignité  humaine et  il faut agir dès maintenant  pour que le mal  ne se propage et n’embrase notre société et dont les conséquences seront tragiques et indescriptibles.</w:t>
      </w:r>
    </w:p>
    <w:p w:rsidR="00CD3757" w:rsidRPr="00186077" w:rsidRDefault="0020552C" w:rsidP="00CD3757">
      <w:pPr>
        <w:jc w:val="both"/>
      </w:pPr>
      <w:r w:rsidRPr="00186077">
        <w:t xml:space="preserve"> Conscient que ce mal est un danger social auquel il faut résister sans indulgence, le Mouvement Martin Luther KING demande à l’Assemblée Nationale de voter une loi anti-homosexualité non seulement pour réprimer et condamner les individus qui se livrent à cette immoralité sexuelle mais aussi  tous ceux qui favoriseraient l’acte pour  des fins lucratives et pécuniaires. </w:t>
      </w:r>
    </w:p>
    <w:p w:rsidR="00364035" w:rsidRPr="00186077" w:rsidRDefault="0020552C" w:rsidP="00CD3757">
      <w:pPr>
        <w:jc w:val="both"/>
      </w:pPr>
      <w:r w:rsidRPr="00186077">
        <w:t xml:space="preserve"> Le Mouvement Martin Luther KING (MMLK) demande au législateur d’être plus clair sur le sujet  contenu  dans  l’article 88 du Code Pénal ‘’</w:t>
      </w:r>
      <w:r w:rsidRPr="00186077">
        <w:rPr>
          <w:i/>
          <w:iCs/>
        </w:rPr>
        <w:t xml:space="preserve"> sera puni d’un emprisonnement d’un à trois ans et d’une amende de 100 000 à 500 000 francs quiconque aura commis un acte impudique ou contre nature avec un individu de son sexe</w:t>
      </w:r>
      <w:r w:rsidRPr="00186077">
        <w:t>» et de procéder à sa révision</w:t>
      </w:r>
      <w:r w:rsidR="00EB7E59">
        <w:t xml:space="preserve"> en l’adaptant à l’homosexualité</w:t>
      </w:r>
      <w:r w:rsidRPr="00186077">
        <w:t xml:space="preserve"> .</w:t>
      </w:r>
    </w:p>
    <w:p w:rsidR="0020552C" w:rsidRPr="00186077" w:rsidRDefault="0020552C" w:rsidP="0020552C">
      <w:pPr>
        <w:spacing w:before="100" w:beforeAutospacing="1" w:after="100" w:afterAutospacing="1"/>
        <w:jc w:val="both"/>
      </w:pPr>
      <w:r w:rsidRPr="00186077">
        <w:t xml:space="preserve">  Le Mouvement Martin Luther KING rassure que le Togo serait davantage béni et prospère si l’Assemblée Nationale Togolaise arrive à voter une loi  qui punit sévèrement  cette ignominieuse pratique, crime contre Dieu et</w:t>
      </w:r>
      <w:r w:rsidR="00AD3BAC">
        <w:t xml:space="preserve"> contre </w:t>
      </w:r>
      <w:r w:rsidRPr="00186077">
        <w:t xml:space="preserve"> l’humanité. Car les deux passages bibliques suivants condamnent foncièrement cette pratique :</w:t>
      </w:r>
    </w:p>
    <w:p w:rsidR="0020552C" w:rsidRPr="00186077" w:rsidRDefault="0020552C" w:rsidP="0020552C">
      <w:pPr>
        <w:spacing w:before="100" w:beforeAutospacing="1" w:after="100" w:afterAutospacing="1"/>
        <w:jc w:val="both"/>
      </w:pPr>
      <w:r w:rsidRPr="00186077">
        <w:t>1-«  Tu ne coucheras pas avec un homme comme tu couches avec une femme car c’est une abomination devant Dieu </w:t>
      </w:r>
      <w:proofErr w:type="gramStart"/>
      <w:r w:rsidRPr="00186077">
        <w:t>»(</w:t>
      </w:r>
      <w:proofErr w:type="gramEnd"/>
      <w:r w:rsidRPr="00186077">
        <w:t xml:space="preserve"> Lévitique 18 :22)</w:t>
      </w:r>
    </w:p>
    <w:p w:rsidR="0020552C" w:rsidRPr="00186077" w:rsidRDefault="0020552C" w:rsidP="0020552C">
      <w:pPr>
        <w:spacing w:before="100" w:beforeAutospacing="1" w:after="100" w:afterAutospacing="1"/>
        <w:jc w:val="both"/>
      </w:pPr>
      <w:r w:rsidRPr="00186077">
        <w:t>2-«  Si un homme couche avec un homme ou une femme avec une femme, ils ont fait tous deux une chose abominable </w:t>
      </w:r>
      <w:proofErr w:type="gramStart"/>
      <w:r w:rsidRPr="00186077">
        <w:t>;ils</w:t>
      </w:r>
      <w:proofErr w:type="gramEnd"/>
      <w:r w:rsidRPr="00186077">
        <w:t xml:space="preserve"> seront punis de mort et leur sang retombera sur eux »( Lévitique 20 :13)</w:t>
      </w:r>
    </w:p>
    <w:p w:rsidR="00E12456" w:rsidRPr="00186077" w:rsidRDefault="0020552C" w:rsidP="00186077">
      <w:pPr>
        <w:spacing w:before="100" w:beforeAutospacing="1" w:after="100" w:afterAutospacing="1"/>
        <w:jc w:val="both"/>
      </w:pPr>
      <w:r w:rsidRPr="00186077">
        <w:t xml:space="preserve"> </w:t>
      </w:r>
      <w:r w:rsidR="00186077">
        <w:t xml:space="preserve">                                                                                     </w:t>
      </w:r>
      <w:r w:rsidRPr="00186077">
        <w:t xml:space="preserve">   Le Président,</w:t>
      </w:r>
    </w:p>
    <w:p w:rsidR="008D6EB7" w:rsidRPr="0051394A" w:rsidRDefault="0051394A" w:rsidP="00A6725C">
      <w:pPr>
        <w:jc w:val="both"/>
        <w:rPr>
          <w:rFonts w:ascii="Baskerville Old Face" w:hAnsi="Baskerville Old Face"/>
          <w:sz w:val="26"/>
          <w:szCs w:val="26"/>
          <w:u w:val="single"/>
        </w:rPr>
      </w:pPr>
      <w:r>
        <w:rPr>
          <w:rFonts w:ascii="Baskerville Old Face" w:hAnsi="Baskerville Old Face"/>
          <w:sz w:val="26"/>
          <w:szCs w:val="26"/>
        </w:rPr>
        <w:t xml:space="preserve">                                                                                         </w:t>
      </w:r>
      <w:r w:rsidRPr="0051394A">
        <w:rPr>
          <w:rFonts w:ascii="Baskerville Old Face" w:hAnsi="Baskerville Old Face"/>
          <w:sz w:val="26"/>
          <w:szCs w:val="26"/>
          <w:u w:val="single"/>
        </w:rPr>
        <w:t>Pasteur EDOH K.KOMI</w:t>
      </w:r>
    </w:p>
    <w:p w:rsidR="00A6725C" w:rsidRPr="009521AB" w:rsidRDefault="00A6725C" w:rsidP="00A6725C">
      <w:pPr>
        <w:jc w:val="both"/>
        <w:rPr>
          <w:sz w:val="14"/>
        </w:rPr>
      </w:pPr>
    </w:p>
    <w:p w:rsidR="00A6725C" w:rsidRPr="00E80394" w:rsidRDefault="00D81975" w:rsidP="00A6725C">
      <w:pPr>
        <w:tabs>
          <w:tab w:val="left" w:pos="3095"/>
        </w:tabs>
        <w:jc w:val="both"/>
        <w:rPr>
          <w:b/>
          <w:i/>
          <w:color w:val="003366"/>
          <w:sz w:val="14"/>
        </w:rPr>
      </w:pPr>
      <w:r>
        <w:rPr>
          <w:b/>
          <w:i/>
          <w:noProof/>
          <w:color w:val="003366"/>
          <w:sz w:val="14"/>
        </w:rPr>
        <w:pict>
          <v:line id="Line 4" o:spid="_x0000_s1027" style="position:absolute;left:0;text-align:left;z-index:251662336;visibility:visible" from="-8.05pt,4.9pt" to="531.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" strokecolor="#036" strokeweight="2.25pt"/>
        </w:pict>
      </w:r>
    </w:p>
    <w:p w:rsidR="00A6725C" w:rsidRPr="00670269" w:rsidRDefault="00A6725C" w:rsidP="00A6725C">
      <w:pPr>
        <w:tabs>
          <w:tab w:val="left" w:pos="3095"/>
        </w:tabs>
        <w:jc w:val="both"/>
        <w:rPr>
          <w:b/>
          <w:color w:val="003366"/>
          <w:sz w:val="28"/>
        </w:rPr>
      </w:pPr>
      <w:r w:rsidRPr="00670269">
        <w:rPr>
          <w:b/>
          <w:color w:val="003366"/>
          <w:sz w:val="22"/>
        </w:rPr>
        <w:t>B.P. 8726 Lomé - Togo, Tél :(+228) 23 20 90 90  /  22 32 55 72     Cel : (+228) 99 47 35 84 / 90 04 17 25</w:t>
      </w:r>
    </w:p>
    <w:p w:rsidR="00A6725C" w:rsidRPr="00670269" w:rsidRDefault="00A6725C" w:rsidP="00A6725C">
      <w:pPr>
        <w:tabs>
          <w:tab w:val="left" w:pos="1020"/>
        </w:tabs>
        <w:ind w:left="-284"/>
        <w:jc w:val="both"/>
        <w:rPr>
          <w:b/>
          <w:i/>
          <w:color w:val="003366"/>
        </w:rPr>
      </w:pPr>
      <w:r>
        <w:rPr>
          <w:b/>
          <w:i/>
          <w:color w:val="003366"/>
        </w:rPr>
        <w:t xml:space="preserve">         E-mail :</w:t>
      </w:r>
      <w:r w:rsidRPr="00670269">
        <w:rPr>
          <w:b/>
          <w:i/>
          <w:color w:val="003366"/>
        </w:rPr>
        <w:t xml:space="preserve">komiedohkossi@yahoo.com; </w:t>
      </w:r>
      <w:hyperlink r:id="rId4" w:history="1">
        <w:r w:rsidRPr="00670269">
          <w:rPr>
            <w:rStyle w:val="Lienhypertexte"/>
            <w:b/>
            <w:i/>
          </w:rPr>
          <w:t>maluking662@yahoo.com</w:t>
        </w:r>
      </w:hyperlink>
      <w:r w:rsidRPr="00670269">
        <w:rPr>
          <w:b/>
          <w:i/>
          <w:color w:val="003366"/>
        </w:rPr>
        <w:t xml:space="preserve">,  </w:t>
      </w:r>
      <w:hyperlink r:id="rId5" w:history="1">
        <w:r w:rsidRPr="00670269">
          <w:rPr>
            <w:rStyle w:val="Lienhypertexte"/>
            <w:b/>
            <w:i/>
          </w:rPr>
          <w:t>www.mouvementmartinlutherking.org</w:t>
        </w:r>
      </w:hyperlink>
    </w:p>
    <w:p w:rsidR="008A7118" w:rsidRPr="00A6725C" w:rsidRDefault="008A7118" w:rsidP="00A6725C">
      <w:pPr>
        <w:rPr>
          <w:rFonts w:ascii="Baskerville Old Face" w:hAnsi="Baskerville Old Face"/>
        </w:rPr>
      </w:pPr>
    </w:p>
    <w:sectPr w:rsidR="008A7118" w:rsidRPr="00A6725C" w:rsidSect="00A6725C">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6725C"/>
    <w:rsid w:val="00014DA0"/>
    <w:rsid w:val="00022150"/>
    <w:rsid w:val="0003723A"/>
    <w:rsid w:val="00055205"/>
    <w:rsid w:val="0005674F"/>
    <w:rsid w:val="000615E3"/>
    <w:rsid w:val="000674FC"/>
    <w:rsid w:val="000A51F6"/>
    <w:rsid w:val="000E6C56"/>
    <w:rsid w:val="000F190E"/>
    <w:rsid w:val="000F4983"/>
    <w:rsid w:val="00121844"/>
    <w:rsid w:val="00130682"/>
    <w:rsid w:val="00132EE8"/>
    <w:rsid w:val="00135B7C"/>
    <w:rsid w:val="00141193"/>
    <w:rsid w:val="00142C30"/>
    <w:rsid w:val="00145071"/>
    <w:rsid w:val="001502E7"/>
    <w:rsid w:val="001677E8"/>
    <w:rsid w:val="00173A41"/>
    <w:rsid w:val="00186077"/>
    <w:rsid w:val="001B1C41"/>
    <w:rsid w:val="001D303E"/>
    <w:rsid w:val="001D31B6"/>
    <w:rsid w:val="001D640F"/>
    <w:rsid w:val="001F3A09"/>
    <w:rsid w:val="0020552C"/>
    <w:rsid w:val="00220D29"/>
    <w:rsid w:val="002267A3"/>
    <w:rsid w:val="00231795"/>
    <w:rsid w:val="0024690C"/>
    <w:rsid w:val="00250635"/>
    <w:rsid w:val="002673B7"/>
    <w:rsid w:val="002874FF"/>
    <w:rsid w:val="002D13B8"/>
    <w:rsid w:val="002F303C"/>
    <w:rsid w:val="002F7780"/>
    <w:rsid w:val="0030246C"/>
    <w:rsid w:val="00323508"/>
    <w:rsid w:val="00323F43"/>
    <w:rsid w:val="00333323"/>
    <w:rsid w:val="00334C66"/>
    <w:rsid w:val="00340864"/>
    <w:rsid w:val="00342E2E"/>
    <w:rsid w:val="00350220"/>
    <w:rsid w:val="00354756"/>
    <w:rsid w:val="00364035"/>
    <w:rsid w:val="00375FBC"/>
    <w:rsid w:val="00380EB9"/>
    <w:rsid w:val="00383AFF"/>
    <w:rsid w:val="00390954"/>
    <w:rsid w:val="003B4E04"/>
    <w:rsid w:val="003E3668"/>
    <w:rsid w:val="003F7370"/>
    <w:rsid w:val="00426866"/>
    <w:rsid w:val="004429F6"/>
    <w:rsid w:val="00461C07"/>
    <w:rsid w:val="00464571"/>
    <w:rsid w:val="00465F9B"/>
    <w:rsid w:val="0048146E"/>
    <w:rsid w:val="00487F4B"/>
    <w:rsid w:val="004D05CA"/>
    <w:rsid w:val="004D47E0"/>
    <w:rsid w:val="00512636"/>
    <w:rsid w:val="0051394A"/>
    <w:rsid w:val="00534260"/>
    <w:rsid w:val="0054504A"/>
    <w:rsid w:val="00556002"/>
    <w:rsid w:val="00567DF6"/>
    <w:rsid w:val="00570ECF"/>
    <w:rsid w:val="00587815"/>
    <w:rsid w:val="00594C32"/>
    <w:rsid w:val="005A75BB"/>
    <w:rsid w:val="005C442B"/>
    <w:rsid w:val="00605201"/>
    <w:rsid w:val="00612D4D"/>
    <w:rsid w:val="00641CFC"/>
    <w:rsid w:val="006452D6"/>
    <w:rsid w:val="00661EA9"/>
    <w:rsid w:val="006778FF"/>
    <w:rsid w:val="00687889"/>
    <w:rsid w:val="00694D86"/>
    <w:rsid w:val="00694D94"/>
    <w:rsid w:val="00695601"/>
    <w:rsid w:val="006B33A4"/>
    <w:rsid w:val="006C640E"/>
    <w:rsid w:val="006E0D82"/>
    <w:rsid w:val="006F57B6"/>
    <w:rsid w:val="006F5CBF"/>
    <w:rsid w:val="006F60C7"/>
    <w:rsid w:val="00755718"/>
    <w:rsid w:val="00762A39"/>
    <w:rsid w:val="00780B1A"/>
    <w:rsid w:val="00797744"/>
    <w:rsid w:val="007A01AC"/>
    <w:rsid w:val="007A14ED"/>
    <w:rsid w:val="007A39A5"/>
    <w:rsid w:val="007F13DD"/>
    <w:rsid w:val="00804984"/>
    <w:rsid w:val="008117BE"/>
    <w:rsid w:val="0082405E"/>
    <w:rsid w:val="00843E0D"/>
    <w:rsid w:val="008454D9"/>
    <w:rsid w:val="00857ED3"/>
    <w:rsid w:val="00863999"/>
    <w:rsid w:val="00872EF9"/>
    <w:rsid w:val="008A2A1D"/>
    <w:rsid w:val="008A7118"/>
    <w:rsid w:val="008B5B25"/>
    <w:rsid w:val="008D6EB7"/>
    <w:rsid w:val="008E5229"/>
    <w:rsid w:val="008F01D7"/>
    <w:rsid w:val="008F20CD"/>
    <w:rsid w:val="008F5038"/>
    <w:rsid w:val="00926F6D"/>
    <w:rsid w:val="009466D3"/>
    <w:rsid w:val="00963BA9"/>
    <w:rsid w:val="009759CF"/>
    <w:rsid w:val="009A0039"/>
    <w:rsid w:val="009B5A89"/>
    <w:rsid w:val="009C56B5"/>
    <w:rsid w:val="009D54A1"/>
    <w:rsid w:val="009E61B4"/>
    <w:rsid w:val="00A0125C"/>
    <w:rsid w:val="00A24974"/>
    <w:rsid w:val="00A42BA1"/>
    <w:rsid w:val="00A62245"/>
    <w:rsid w:val="00A6725C"/>
    <w:rsid w:val="00AA7C5D"/>
    <w:rsid w:val="00AB0B88"/>
    <w:rsid w:val="00AB7D96"/>
    <w:rsid w:val="00AD3BAC"/>
    <w:rsid w:val="00AE5440"/>
    <w:rsid w:val="00B04E6A"/>
    <w:rsid w:val="00B05302"/>
    <w:rsid w:val="00B17DBA"/>
    <w:rsid w:val="00B22FDC"/>
    <w:rsid w:val="00B340CE"/>
    <w:rsid w:val="00B41822"/>
    <w:rsid w:val="00B52B3F"/>
    <w:rsid w:val="00B604DB"/>
    <w:rsid w:val="00B71EB6"/>
    <w:rsid w:val="00B73A64"/>
    <w:rsid w:val="00BD5775"/>
    <w:rsid w:val="00BF33D7"/>
    <w:rsid w:val="00C310FD"/>
    <w:rsid w:val="00C32AAF"/>
    <w:rsid w:val="00C343B8"/>
    <w:rsid w:val="00C45F2A"/>
    <w:rsid w:val="00C5296B"/>
    <w:rsid w:val="00C55CC4"/>
    <w:rsid w:val="00C62CDA"/>
    <w:rsid w:val="00C9458A"/>
    <w:rsid w:val="00CA6DA4"/>
    <w:rsid w:val="00CC0F72"/>
    <w:rsid w:val="00CD3223"/>
    <w:rsid w:val="00CD3757"/>
    <w:rsid w:val="00CE756B"/>
    <w:rsid w:val="00CF02C1"/>
    <w:rsid w:val="00D07D70"/>
    <w:rsid w:val="00D10CCC"/>
    <w:rsid w:val="00D412E3"/>
    <w:rsid w:val="00D436BA"/>
    <w:rsid w:val="00D472E0"/>
    <w:rsid w:val="00D509F6"/>
    <w:rsid w:val="00D70B05"/>
    <w:rsid w:val="00D7772F"/>
    <w:rsid w:val="00D81975"/>
    <w:rsid w:val="00D97D02"/>
    <w:rsid w:val="00DB6F70"/>
    <w:rsid w:val="00E04A4E"/>
    <w:rsid w:val="00E0509D"/>
    <w:rsid w:val="00E12456"/>
    <w:rsid w:val="00E26A34"/>
    <w:rsid w:val="00E62B50"/>
    <w:rsid w:val="00E806D5"/>
    <w:rsid w:val="00E93702"/>
    <w:rsid w:val="00EB05B0"/>
    <w:rsid w:val="00EB7E59"/>
    <w:rsid w:val="00EC25ED"/>
    <w:rsid w:val="00EC5CB2"/>
    <w:rsid w:val="00ED3249"/>
    <w:rsid w:val="00ED4EC1"/>
    <w:rsid w:val="00EE07EC"/>
    <w:rsid w:val="00EE7D3D"/>
    <w:rsid w:val="00EF2274"/>
    <w:rsid w:val="00EF3C1A"/>
    <w:rsid w:val="00F143B8"/>
    <w:rsid w:val="00F2369E"/>
    <w:rsid w:val="00F23CB0"/>
    <w:rsid w:val="00F24281"/>
    <w:rsid w:val="00F6789A"/>
    <w:rsid w:val="00F819B2"/>
    <w:rsid w:val="00FB11AA"/>
    <w:rsid w:val="00FC3F6D"/>
    <w:rsid w:val="00FE078D"/>
    <w:rsid w:val="00FE344C"/>
    <w:rsid w:val="00FF76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696693">
      <w:bodyDiv w:val="1"/>
      <w:marLeft w:val="0"/>
      <w:marRight w:val="0"/>
      <w:marTop w:val="0"/>
      <w:marBottom w:val="0"/>
      <w:divBdr>
        <w:top w:val="none" w:sz="0" w:space="0" w:color="auto"/>
        <w:left w:val="none" w:sz="0" w:space="0" w:color="auto"/>
        <w:bottom w:val="none" w:sz="0" w:space="0" w:color="auto"/>
        <w:right w:val="none" w:sz="0" w:space="0" w:color="auto"/>
      </w:divBdr>
    </w:div>
    <w:div w:id="11177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CharactersWithSpaces>
  <SharedDoc>false</SharedDoc>
  <HLinks>
    <vt:vector size="12" baseType="variant">
      <vt:variant>
        <vt:i4>5570584</vt:i4>
      </vt:variant>
      <vt:variant>
        <vt:i4>3</vt:i4>
      </vt:variant>
      <vt:variant>
        <vt:i4>0</vt:i4>
      </vt:variant>
      <vt:variant>
        <vt:i4>5</vt:i4>
      </vt:variant>
      <vt:variant>
        <vt:lpwstr>http://www.mouvementmartinlutherking.org/</vt:lpwstr>
      </vt:variant>
      <vt:variant>
        <vt:lpwstr/>
      </vt:variant>
      <vt:variant>
        <vt:i4>1179753</vt:i4>
      </vt:variant>
      <vt:variant>
        <vt:i4>0</vt:i4>
      </vt:variant>
      <vt:variant>
        <vt:i4>0</vt:i4>
      </vt:variant>
      <vt:variant>
        <vt:i4>5</vt:i4>
      </vt:variant>
      <vt:variant>
        <vt:lpwstr>mailto:maluking662@yahoo.com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User</cp:lastModifiedBy>
  <cp:revision>10</cp:revision>
  <cp:lastPrinted>2002-09-28T06:25:00Z</cp:lastPrinted>
  <dcterms:created xsi:type="dcterms:W3CDTF">1980-01-03T23:52:00Z</dcterms:created>
  <dcterms:modified xsi:type="dcterms:W3CDTF">1980-01-03T23:54:00Z</dcterms:modified>
</cp:coreProperties>
</file>