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5C" w:rsidRDefault="00A6725C" w:rsidP="00A6725C">
      <w:pPr>
        <w:tabs>
          <w:tab w:val="left" w:pos="0"/>
        </w:tabs>
        <w:jc w:val="both"/>
        <w:rPr>
          <w:b/>
          <w:i/>
          <w:color w:val="003366"/>
        </w:rPr>
      </w:pPr>
    </w:p>
    <w:p w:rsidR="00A6725C" w:rsidRDefault="008863C2" w:rsidP="00A6725C">
      <w:pPr>
        <w:tabs>
          <w:tab w:val="left" w:pos="10773"/>
        </w:tabs>
        <w:jc w:val="both"/>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 o:spid="_x0000_s1026" type="#_x0000_t9" style="position:absolute;left:0;text-align:left;margin-left:-14.75pt;margin-top:.9pt;width:117.95pt;height:15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" strokecolor="#036" strokeweight="4.5pt">
            <v:textbox>
              <w:txbxContent>
                <w:p w:rsidR="00A6725C" w:rsidRPr="00DF105C" w:rsidRDefault="00A6725C" w:rsidP="00A6725C">
                  <w:pPr>
                    <w:jc w:val="center"/>
                    <w:rPr>
                      <w:rFonts w:ascii="Eras Demi ITC" w:hAnsi="Eras Demi ITC"/>
                      <w:color w:val="003366"/>
                      <w:sz w:val="32"/>
                      <w:szCs w:val="32"/>
                    </w:rPr>
                  </w:pPr>
                  <w:r w:rsidRPr="00DF105C">
                    <w:rPr>
                      <w:rFonts w:ascii="Eras Demi ITC" w:hAnsi="Eras Demi ITC"/>
                      <w:color w:val="003366"/>
                      <w:sz w:val="32"/>
                      <w:szCs w:val="32"/>
                    </w:rPr>
                    <w:t>Droit</w:t>
                  </w:r>
                </w:p>
                <w:p w:rsidR="00A6725C" w:rsidRPr="00DF105C" w:rsidRDefault="00A6725C" w:rsidP="00A6725C">
                  <w:pPr>
                    <w:jc w:val="center"/>
                    <w:rPr>
                      <w:rFonts w:ascii="Eras Demi ITC" w:hAnsi="Eras Demi ITC"/>
                      <w:color w:val="003366"/>
                      <w:sz w:val="32"/>
                      <w:szCs w:val="32"/>
                    </w:rPr>
                  </w:pPr>
                  <w:proofErr w:type="gramStart"/>
                  <w:r w:rsidRPr="00DF105C">
                    <w:rPr>
                      <w:rFonts w:ascii="Eras Demi ITC" w:hAnsi="Eras Demi ITC"/>
                      <w:color w:val="003366"/>
                      <w:sz w:val="32"/>
                      <w:szCs w:val="32"/>
                    </w:rPr>
                    <w:t>et</w:t>
                  </w:r>
                  <w:proofErr w:type="gramEnd"/>
                </w:p>
                <w:p w:rsidR="00A6725C" w:rsidRPr="00DF105C" w:rsidRDefault="00A6725C" w:rsidP="00A6725C">
                  <w:pPr>
                    <w:jc w:val="center"/>
                    <w:rPr>
                      <w:rFonts w:ascii="Eras Demi ITC" w:hAnsi="Eras Demi ITC"/>
                      <w:color w:val="003366"/>
                      <w:sz w:val="32"/>
                      <w:szCs w:val="32"/>
                    </w:rPr>
                  </w:pPr>
                  <w:r w:rsidRPr="00DF105C">
                    <w:rPr>
                      <w:rFonts w:ascii="Eras Demi ITC" w:hAnsi="Eras Demi ITC"/>
                      <w:color w:val="003366"/>
                      <w:sz w:val="32"/>
                      <w:szCs w:val="32"/>
                    </w:rPr>
                    <w:t>Dignité</w:t>
                  </w:r>
                </w:p>
                <w:p w:rsidR="00A6725C" w:rsidRPr="00DF105C" w:rsidRDefault="00A6725C" w:rsidP="00A6725C">
                  <w:pPr>
                    <w:jc w:val="center"/>
                    <w:rPr>
                      <w:rFonts w:ascii="Eras Demi ITC" w:hAnsi="Eras Demi ITC"/>
                      <w:color w:val="003366"/>
                      <w:sz w:val="32"/>
                      <w:szCs w:val="32"/>
                    </w:rPr>
                  </w:pPr>
                  <w:r w:rsidRPr="00DF105C">
                    <w:rPr>
                      <w:rFonts w:ascii="Eras Demi ITC" w:hAnsi="Eras Demi ITC"/>
                      <w:color w:val="003366"/>
                      <w:sz w:val="32"/>
                      <w:szCs w:val="32"/>
                    </w:rPr>
                    <w:t>Pour</w:t>
                  </w:r>
                </w:p>
                <w:p w:rsidR="00A6725C" w:rsidRPr="00DF105C" w:rsidRDefault="00A6725C" w:rsidP="00A6725C">
                  <w:pPr>
                    <w:jc w:val="center"/>
                    <w:rPr>
                      <w:rFonts w:ascii="Eras Demi ITC" w:hAnsi="Eras Demi ITC"/>
                      <w:color w:val="003366"/>
                    </w:rPr>
                  </w:pPr>
                  <w:r w:rsidRPr="00DF105C">
                    <w:rPr>
                      <w:rFonts w:ascii="Eras Demi ITC" w:hAnsi="Eras Demi ITC"/>
                      <w:color w:val="003366"/>
                      <w:sz w:val="32"/>
                      <w:szCs w:val="32"/>
                    </w:rPr>
                    <w:t>Tous</w:t>
                  </w:r>
                </w:p>
              </w:txbxContent>
            </v:textbox>
          </v:shape>
        </w:pict>
      </w:r>
    </w:p>
    <w:p w:rsidR="00A6725C" w:rsidRDefault="00A6725C" w:rsidP="00A6725C">
      <w:pPr>
        <w:tabs>
          <w:tab w:val="left" w:pos="6026"/>
        </w:tabs>
        <w:jc w:val="both"/>
      </w:pPr>
    </w:p>
    <w:p w:rsidR="00A6725C" w:rsidRPr="008472DC" w:rsidRDefault="00130682" w:rsidP="00A6725C">
      <w:pPr>
        <w:tabs>
          <w:tab w:val="left" w:pos="6026"/>
        </w:tabs>
        <w:ind w:firstLine="142"/>
        <w:jc w:val="both"/>
        <w:rPr>
          <w:b/>
          <w:sz w:val="52"/>
          <w:szCs w:val="52"/>
        </w:rPr>
      </w:pPr>
      <w:r>
        <w:t xml:space="preserve">                                  </w:t>
      </w:r>
      <w:r w:rsidR="008863C2">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5pt;height:39.95pt" fillcolor="#036" strokecolor="#33c" strokeweight="1pt">
            <v:fill opacity=".5"/>
            <v:shadow on="t" color="#99f" offset="3pt"/>
            <v:textpath style="font-family:&quot;Arial Black&quot;;font-size:28pt;v-text-kern:t" trim="t" fitpath="t" string="MMLK"/>
          </v:shape>
        </w:pict>
      </w:r>
      <w:r>
        <w:t xml:space="preserve"> - </w:t>
      </w:r>
      <w:r w:rsidR="00A6725C" w:rsidRPr="000D44EF">
        <w:rPr>
          <w:b/>
          <w:sz w:val="52"/>
        </w:rPr>
        <w:t>LA</w:t>
      </w:r>
      <w:r w:rsidR="00A6725C" w:rsidRPr="000D44EF">
        <w:rPr>
          <w:b/>
          <w:sz w:val="52"/>
          <w:szCs w:val="52"/>
        </w:rPr>
        <w:t>VOIX DES SANS VOIX</w:t>
      </w:r>
    </w:p>
    <w:p w:rsidR="00A6725C" w:rsidRPr="00453722" w:rsidRDefault="00A6725C" w:rsidP="00A6725C">
      <w:pPr>
        <w:rPr>
          <w:b/>
          <w:i/>
          <w:color w:val="C00000"/>
          <w:sz w:val="40"/>
          <w:szCs w:val="40"/>
        </w:rPr>
      </w:pPr>
      <w:r>
        <w:rPr>
          <w:b/>
          <w:i/>
          <w:color w:val="C00000"/>
          <w:sz w:val="40"/>
          <w:szCs w:val="40"/>
        </w:rPr>
        <w:t xml:space="preserve">                               M</w:t>
      </w:r>
      <w:r w:rsidRPr="00453722">
        <w:rPr>
          <w:b/>
          <w:i/>
          <w:color w:val="C00000"/>
          <w:sz w:val="40"/>
          <w:szCs w:val="40"/>
        </w:rPr>
        <w:t>ouvement Martin Luther KING</w:t>
      </w:r>
    </w:p>
    <w:p w:rsidR="00A6725C" w:rsidRPr="0073743B" w:rsidRDefault="00130682" w:rsidP="00A6725C">
      <w:pPr>
        <w:rPr>
          <w:b/>
          <w:color w:val="1F497D" w:themeColor="text2"/>
        </w:rPr>
      </w:pPr>
      <w:r>
        <w:rPr>
          <w:b/>
          <w:color w:val="1F497D" w:themeColor="text2"/>
        </w:rPr>
        <w:t xml:space="preserve">                                                   </w:t>
      </w:r>
      <w:r w:rsidR="00A6725C" w:rsidRPr="0073743B">
        <w:rPr>
          <w:b/>
          <w:color w:val="1F497D" w:themeColor="text2"/>
        </w:rPr>
        <w:t xml:space="preserve">CIVISME –NON VIOLENCE –PAIX </w:t>
      </w:r>
    </w:p>
    <w:p w:rsidR="00A6725C" w:rsidRPr="0073743B" w:rsidRDefault="00130682" w:rsidP="00A6725C">
      <w:pPr>
        <w:rPr>
          <w:b/>
          <w:color w:val="1F497D" w:themeColor="text2"/>
        </w:rPr>
      </w:pPr>
      <w:r>
        <w:rPr>
          <w:b/>
          <w:color w:val="1F497D" w:themeColor="text2"/>
        </w:rPr>
        <w:t xml:space="preserve">                                                      </w:t>
      </w:r>
      <w:r w:rsidR="00A6725C" w:rsidRPr="0073743B">
        <w:rPr>
          <w:b/>
          <w:color w:val="1F497D" w:themeColor="text2"/>
        </w:rPr>
        <w:t>DIALOGUE –LEADERSHIP –</w:t>
      </w:r>
      <w:r w:rsidR="00A6725C">
        <w:rPr>
          <w:b/>
          <w:color w:val="1F497D" w:themeColor="text2"/>
        </w:rPr>
        <w:t xml:space="preserve"> DIGNITE HUMAINE</w:t>
      </w:r>
    </w:p>
    <w:p w:rsidR="00A6725C" w:rsidRDefault="00130682" w:rsidP="00A6725C">
      <w:pPr>
        <w:rPr>
          <w:b/>
          <w:i/>
          <w:color w:val="003366"/>
          <w:sz w:val="26"/>
          <w:szCs w:val="26"/>
        </w:rPr>
      </w:pPr>
      <w:r>
        <w:rPr>
          <w:b/>
          <w:i/>
          <w:color w:val="003366"/>
          <w:sz w:val="26"/>
          <w:szCs w:val="26"/>
        </w:rPr>
        <w:t xml:space="preserve">                                                    </w:t>
      </w:r>
      <w:r w:rsidR="00A6725C" w:rsidRPr="00FE490C">
        <w:rPr>
          <w:b/>
          <w:i/>
          <w:color w:val="003366"/>
          <w:sz w:val="26"/>
          <w:szCs w:val="26"/>
        </w:rPr>
        <w:t>Récépissé N° 0968/MATD-DAPOC-DOCA du 20/09/06</w:t>
      </w:r>
    </w:p>
    <w:p w:rsidR="00A6725C" w:rsidRDefault="00A6725C" w:rsidP="00A6725C">
      <w:pPr>
        <w:tabs>
          <w:tab w:val="left" w:pos="585"/>
          <w:tab w:val="center" w:pos="4607"/>
        </w:tabs>
        <w:jc w:val="both"/>
        <w:rPr>
          <w:b/>
          <w:i/>
          <w:color w:val="003366"/>
          <w:sz w:val="26"/>
          <w:szCs w:val="26"/>
        </w:rPr>
      </w:pPr>
    </w:p>
    <w:p w:rsidR="00A6725C" w:rsidRDefault="008863C2" w:rsidP="00A6725C">
      <w:pPr>
        <w:tabs>
          <w:tab w:val="left" w:pos="0"/>
          <w:tab w:val="center" w:pos="4607"/>
        </w:tabs>
        <w:jc w:val="both"/>
        <w:rPr>
          <w:b/>
          <w:i/>
          <w:color w:val="003366"/>
        </w:rPr>
      </w:pPr>
      <w:r>
        <w:rPr>
          <w:b/>
          <w:i/>
          <w:noProof/>
          <w:color w:val="003366"/>
        </w:rPr>
        <w:pict>
          <v:line id="Line 3" o:spid="_x0000_s1028" style="position:absolute;left:0;text-align:left;z-index:251661312;visibility:visible" from="-11.1pt,4.15pt" to="537.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" strokecolor="#036" strokeweight="3pt">
            <v:stroke linestyle="thinThin"/>
          </v:line>
        </w:pict>
      </w:r>
      <w:r w:rsidR="00A6725C">
        <w:rPr>
          <w:b/>
          <w:i/>
          <w:color w:val="003366"/>
        </w:rPr>
        <w:tab/>
      </w:r>
    </w:p>
    <w:p w:rsidR="006A5EDD" w:rsidRDefault="00E61322" w:rsidP="006A5EDD">
      <w:pPr>
        <w:jc w:val="both"/>
        <w:rPr>
          <w:b/>
          <w:sz w:val="26"/>
          <w:szCs w:val="26"/>
        </w:rPr>
      </w:pPr>
      <w:r>
        <w:rPr>
          <w:b/>
          <w:sz w:val="26"/>
          <w:szCs w:val="26"/>
        </w:rPr>
        <w:t xml:space="preserve">                                                                           </w:t>
      </w:r>
      <w:r w:rsidR="00925046">
        <w:rPr>
          <w:b/>
          <w:sz w:val="26"/>
          <w:szCs w:val="26"/>
        </w:rPr>
        <w:t xml:space="preserve">      Lomé, le</w:t>
      </w:r>
      <w:r>
        <w:rPr>
          <w:b/>
          <w:sz w:val="26"/>
          <w:szCs w:val="26"/>
        </w:rPr>
        <w:t xml:space="preserve"> 1</w:t>
      </w:r>
      <w:r w:rsidRPr="00E61322">
        <w:rPr>
          <w:b/>
          <w:sz w:val="26"/>
          <w:szCs w:val="26"/>
          <w:vertAlign w:val="superscript"/>
        </w:rPr>
        <w:t>er</w:t>
      </w:r>
      <w:r>
        <w:rPr>
          <w:b/>
          <w:sz w:val="26"/>
          <w:szCs w:val="26"/>
        </w:rPr>
        <w:t xml:space="preserve"> Septembre 2014 </w:t>
      </w:r>
    </w:p>
    <w:p w:rsidR="00E61322" w:rsidRDefault="00E61322" w:rsidP="006A5EDD">
      <w:pPr>
        <w:jc w:val="both"/>
        <w:rPr>
          <w:b/>
          <w:sz w:val="26"/>
          <w:szCs w:val="26"/>
        </w:rPr>
      </w:pPr>
    </w:p>
    <w:p w:rsidR="006A5EDD" w:rsidRPr="00A33383" w:rsidRDefault="00780A0A" w:rsidP="006A5EDD">
      <w:pPr>
        <w:jc w:val="both"/>
        <w:rPr>
          <w:b/>
          <w:sz w:val="32"/>
          <w:szCs w:val="32"/>
          <w:u w:val="single"/>
        </w:rPr>
      </w:pPr>
      <w:r>
        <w:rPr>
          <w:b/>
          <w:sz w:val="32"/>
          <w:szCs w:val="32"/>
        </w:rPr>
        <w:t xml:space="preserve">                </w:t>
      </w:r>
      <w:r w:rsidRPr="00A33383">
        <w:rPr>
          <w:b/>
          <w:sz w:val="32"/>
          <w:szCs w:val="32"/>
          <w:u w:val="single"/>
        </w:rPr>
        <w:t xml:space="preserve">REACTION DU MOUVEMENT MARTIN LUTHER KING </w:t>
      </w:r>
    </w:p>
    <w:p w:rsidR="00780A0A" w:rsidRDefault="00780A0A" w:rsidP="006A5EDD">
      <w:pPr>
        <w:jc w:val="both"/>
        <w:rPr>
          <w:b/>
          <w:sz w:val="32"/>
          <w:szCs w:val="32"/>
        </w:rPr>
      </w:pPr>
    </w:p>
    <w:p w:rsidR="00780A0A" w:rsidRDefault="00780A0A" w:rsidP="006A5EDD">
      <w:pPr>
        <w:jc w:val="both"/>
        <w:rPr>
          <w:b/>
        </w:rPr>
      </w:pPr>
      <w:r>
        <w:rPr>
          <w:b/>
        </w:rPr>
        <w:t xml:space="preserve"> </w:t>
      </w:r>
      <w:r w:rsidR="00181707">
        <w:rPr>
          <w:b/>
        </w:rPr>
        <w:t xml:space="preserve"> Le Mouvement Martin Luther KING</w:t>
      </w:r>
      <w:r>
        <w:rPr>
          <w:b/>
        </w:rPr>
        <w:t>-la Voix des Sans Voix dénonce la gestion bancale et irresponsable par les autorités préfectorales de l’</w:t>
      </w:r>
      <w:proofErr w:type="spellStart"/>
      <w:r>
        <w:rPr>
          <w:b/>
        </w:rPr>
        <w:t>Ogou</w:t>
      </w:r>
      <w:proofErr w:type="spellEnd"/>
      <w:r>
        <w:rPr>
          <w:b/>
        </w:rPr>
        <w:t xml:space="preserve"> de la situation inquiétante relative à la pêche sur le barrage de </w:t>
      </w:r>
      <w:proofErr w:type="spellStart"/>
      <w:r>
        <w:rPr>
          <w:b/>
        </w:rPr>
        <w:t>Nangbéto</w:t>
      </w:r>
      <w:proofErr w:type="spellEnd"/>
      <w:r>
        <w:rPr>
          <w:b/>
        </w:rPr>
        <w:t xml:space="preserve"> et demande la libération</w:t>
      </w:r>
      <w:r w:rsidR="00143D61">
        <w:rPr>
          <w:b/>
        </w:rPr>
        <w:t xml:space="preserve"> immédiate </w:t>
      </w:r>
      <w:r>
        <w:rPr>
          <w:b/>
        </w:rPr>
        <w:t xml:space="preserve"> des pêcheurs arrêtés injustement et arbitrairement.</w:t>
      </w:r>
    </w:p>
    <w:p w:rsidR="00181707" w:rsidRDefault="00780A0A" w:rsidP="006A5EDD">
      <w:pPr>
        <w:jc w:val="both"/>
      </w:pPr>
      <w:r>
        <w:rPr>
          <w:b/>
        </w:rPr>
        <w:t xml:space="preserve">   </w:t>
      </w:r>
      <w:r w:rsidR="00181707">
        <w:rPr>
          <w:b/>
        </w:rPr>
        <w:t xml:space="preserve"> </w:t>
      </w:r>
      <w:r w:rsidR="009D1094">
        <w:t>Il n’est donc de secret pour personne que l</w:t>
      </w:r>
      <w:r w:rsidR="00181707" w:rsidRPr="00181707">
        <w:t>a c</w:t>
      </w:r>
      <w:r w:rsidR="00181707">
        <w:t xml:space="preserve">onfusion et l’anarchie qui secouent le secteur de la pêche sur le barrage de </w:t>
      </w:r>
      <w:proofErr w:type="spellStart"/>
      <w:r w:rsidR="009D1094">
        <w:t>Nangbéto</w:t>
      </w:r>
      <w:proofErr w:type="spellEnd"/>
      <w:r w:rsidR="009D1094">
        <w:t>, tendent à déborder</w:t>
      </w:r>
      <w:r w:rsidR="00181707">
        <w:t xml:space="preserve"> et les derniers développements de la situation inquiètent plus d’un.</w:t>
      </w:r>
    </w:p>
    <w:p w:rsidR="001E4236" w:rsidRDefault="00181707" w:rsidP="006A5EDD">
      <w:pPr>
        <w:jc w:val="both"/>
      </w:pPr>
      <w:r>
        <w:t xml:space="preserve"> </w:t>
      </w:r>
      <w:r w:rsidR="00D7506A">
        <w:t xml:space="preserve">    </w:t>
      </w:r>
      <w:r>
        <w:t xml:space="preserve"> En effet, depuis</w:t>
      </w:r>
      <w:r w:rsidR="00143D61">
        <w:t xml:space="preserve"> que </w:t>
      </w:r>
      <w:r>
        <w:t xml:space="preserve"> le</w:t>
      </w:r>
      <w:r w:rsidRPr="00181707">
        <w:rPr>
          <w:b/>
        </w:rPr>
        <w:t xml:space="preserve"> </w:t>
      </w:r>
      <w:r w:rsidRPr="00181707">
        <w:t>Mouvement Martin Luther KING-la Voix des Sans Voix a été saisi par certains acteurs se plaignant d’être victimes d’abus du pouvoir et de la terreur de quelques membres du comité de gestion des affaires de la pêche sur le barrage de</w:t>
      </w:r>
      <w:r w:rsidR="00143D61">
        <w:t xml:space="preserve"> </w:t>
      </w:r>
      <w:proofErr w:type="spellStart"/>
      <w:r w:rsidR="00143D61">
        <w:t>Nangbéto</w:t>
      </w:r>
      <w:proofErr w:type="spellEnd"/>
      <w:r w:rsidR="00143D61">
        <w:t xml:space="preserve"> , nous avions </w:t>
      </w:r>
      <w:r w:rsidRPr="00181707">
        <w:t xml:space="preserve"> pris </w:t>
      </w:r>
      <w:r>
        <w:t xml:space="preserve">soin </w:t>
      </w:r>
      <w:r w:rsidR="00D47887">
        <w:t>de communiquer avec le Préfet de l’</w:t>
      </w:r>
      <w:proofErr w:type="spellStart"/>
      <w:r w:rsidR="00143D61">
        <w:t>Ogou</w:t>
      </w:r>
      <w:proofErr w:type="spellEnd"/>
      <w:r w:rsidR="00143D61">
        <w:t xml:space="preserve"> pour nous </w:t>
      </w:r>
      <w:r w:rsidR="00D47887">
        <w:t xml:space="preserve">assurer des faits et avoir d’autres éclaircissements. Ce dernier a promis </w:t>
      </w:r>
      <w:r w:rsidR="001E4236">
        <w:t xml:space="preserve">entreprendre des contacts avec des pêcheurs pour situer les responsabilités et prendre des mesures qui s’imposent. </w:t>
      </w:r>
    </w:p>
    <w:p w:rsidR="0072457D" w:rsidRDefault="001E4236" w:rsidP="006A5EDD">
      <w:pPr>
        <w:jc w:val="both"/>
      </w:pPr>
      <w:r>
        <w:t xml:space="preserve">  Malheureusement  dans une logique </w:t>
      </w:r>
      <w:r w:rsidR="00CC69AE">
        <w:t>contraire, le</w:t>
      </w:r>
      <w:r>
        <w:t xml:space="preserve"> Représentant de l’Administration  </w:t>
      </w:r>
      <w:r w:rsidR="00CC69AE">
        <w:t>centrale</w:t>
      </w:r>
      <w:r w:rsidR="00143D61">
        <w:t xml:space="preserve"> de </w:t>
      </w:r>
      <w:r w:rsidR="00925046">
        <w:t>l’Ogou,</w:t>
      </w:r>
      <w:r w:rsidR="00CC69AE">
        <w:t xml:space="preserve"> a</w:t>
      </w:r>
      <w:r>
        <w:t xml:space="preserve"> cho</w:t>
      </w:r>
      <w:r w:rsidR="00143D61">
        <w:t>isi de reprocher et de menacer l</w:t>
      </w:r>
      <w:r>
        <w:t>es pêcheurs qu’</w:t>
      </w:r>
      <w:r w:rsidR="00143D61">
        <w:t>il soupçonne avoir saisi et</w:t>
      </w:r>
      <w:r>
        <w:t xml:space="preserve">  sollici</w:t>
      </w:r>
      <w:r w:rsidR="00143D61">
        <w:t>té</w:t>
      </w:r>
      <w:r>
        <w:t xml:space="preserve"> l’intervention du Mouvement Martin Luther </w:t>
      </w:r>
      <w:r w:rsidR="00CC69AE">
        <w:t>KING</w:t>
      </w:r>
      <w:r w:rsidR="00143D61">
        <w:t xml:space="preserve"> dans ladite affaire</w:t>
      </w:r>
      <w:r w:rsidR="00CC69AE">
        <w:t xml:space="preserve">. </w:t>
      </w:r>
      <w:r w:rsidR="00D21944">
        <w:t xml:space="preserve">Ces individus </w:t>
      </w:r>
      <w:r w:rsidR="00CC69AE">
        <w:t>d’ailleurs, ont</w:t>
      </w:r>
      <w:r w:rsidR="00D21944">
        <w:t xml:space="preserve"> été </w:t>
      </w:r>
      <w:r w:rsidR="00D31A1F">
        <w:t xml:space="preserve">soumis à des âpres et </w:t>
      </w:r>
      <w:r w:rsidR="00CC69AE">
        <w:t>intensives interrogations par les forces de sécurité pendant une journée entière sur des faits dont ils ne so</w:t>
      </w:r>
      <w:r w:rsidR="00143D61">
        <w:t xml:space="preserve">nt pas malheureusement informés et ne sont rentrés chez </w:t>
      </w:r>
      <w:r w:rsidR="009E5E9A">
        <w:t>eux que tardivement sur notre instance.</w:t>
      </w:r>
      <w:r w:rsidR="00181707" w:rsidRPr="00181707">
        <w:t xml:space="preserve"> </w:t>
      </w:r>
    </w:p>
    <w:p w:rsidR="00780A0A" w:rsidRPr="00181707" w:rsidRDefault="0072457D" w:rsidP="006A5EDD">
      <w:pPr>
        <w:jc w:val="both"/>
      </w:pPr>
      <w:r>
        <w:t xml:space="preserve">  Ne pouvant plus supporter les caprices du préfet, le </w:t>
      </w:r>
      <w:r>
        <w:rPr>
          <w:b/>
        </w:rPr>
        <w:t>Mouvement Martin Luther KING-la Voix des Sans Voix</w:t>
      </w:r>
      <w:r w:rsidR="00181707" w:rsidRPr="00181707">
        <w:t xml:space="preserve"> </w:t>
      </w:r>
      <w:r>
        <w:t xml:space="preserve">a envoyé </w:t>
      </w:r>
      <w:r w:rsidR="007C503E">
        <w:t xml:space="preserve">le 26 août </w:t>
      </w:r>
      <w:r>
        <w:t xml:space="preserve">un courrier au Ministre de </w:t>
      </w:r>
      <w:r w:rsidR="00EC0FDF">
        <w:t>l’Agriculture, de l’Elevage et de la pêche</w:t>
      </w:r>
      <w:r>
        <w:t xml:space="preserve"> </w:t>
      </w:r>
      <w:r w:rsidR="00EC0FDF">
        <w:t xml:space="preserve">pour attirer son attention </w:t>
      </w:r>
      <w:r w:rsidR="007C503E">
        <w:t>sur le sujet. Sans tarder, le</w:t>
      </w:r>
      <w:r w:rsidR="00E61322">
        <w:t xml:space="preserve"> Ministre a envoyé</w:t>
      </w:r>
      <w:r w:rsidR="007C503E">
        <w:t xml:space="preserve"> une délégation qui a séjourné dans le milieu les 28 et 29 août selon les informations dignes de foi. Au cours de cette mission, deux (2) personnes</w:t>
      </w:r>
      <w:r w:rsidR="00EE736C">
        <w:t xml:space="preserve"> qui sont toujours dans le collimateur du Préfet,</w:t>
      </w:r>
      <w:r w:rsidR="007C503E">
        <w:t xml:space="preserve"> ont</w:t>
      </w:r>
      <w:r w:rsidR="00EE736C">
        <w:t xml:space="preserve"> été </w:t>
      </w:r>
      <w:r w:rsidR="007C503E">
        <w:t xml:space="preserve"> arrêtées et détenues pour des motifs flous et farfelus dont le fait d’avoir saisi le MMLK devient leur délit. </w:t>
      </w:r>
      <w:r w:rsidR="004F2BBA">
        <w:t xml:space="preserve">Alors que le principal acteur </w:t>
      </w:r>
      <w:r w:rsidR="00813420">
        <w:t xml:space="preserve">,le sieur LATIF Anthony </w:t>
      </w:r>
      <w:r w:rsidR="004F2BBA">
        <w:t xml:space="preserve">  identifié </w:t>
      </w:r>
      <w:r w:rsidR="00CD6921">
        <w:t>,</w:t>
      </w:r>
      <w:r w:rsidR="004F2BBA">
        <w:t xml:space="preserve"> connu</w:t>
      </w:r>
      <w:r w:rsidR="00CD6921">
        <w:t xml:space="preserve"> et décrié par tous </w:t>
      </w:r>
      <w:r w:rsidR="004F2BBA">
        <w:t xml:space="preserve"> pour ses actes de terreur, de </w:t>
      </w:r>
      <w:r w:rsidR="00CD6921">
        <w:t>menace, d’intimidation</w:t>
      </w:r>
      <w:r w:rsidR="004F2BBA">
        <w:t xml:space="preserve"> et de raquette sur le barrage de </w:t>
      </w:r>
      <w:proofErr w:type="spellStart"/>
      <w:r w:rsidR="004F2BBA">
        <w:t>Nangbéto</w:t>
      </w:r>
      <w:proofErr w:type="spellEnd"/>
      <w:r w:rsidR="004F2BBA">
        <w:t xml:space="preserve"> </w:t>
      </w:r>
      <w:r w:rsidR="00CD6921">
        <w:t>,n’est jusqu’à présent ni inquiété ni appréhendé et jouit d’une protection au nom de l’</w:t>
      </w:r>
      <w:r w:rsidR="00555DD5">
        <w:t xml:space="preserve">impunité. C’est plutôt lui qui serait entrain de procéder à l’indentification des personnes à arrêter et il le fait pour assouvir ses ambitions préférant se débarrasser des personnes </w:t>
      </w:r>
      <w:r w:rsidR="000F0510">
        <w:t xml:space="preserve">qui lui résistent et ne soutiennent pas ses salles besognes. </w:t>
      </w:r>
      <w:r w:rsidR="00DE76D3">
        <w:t>Actuellement, beaucoup</w:t>
      </w:r>
      <w:r w:rsidR="00DC4305">
        <w:t xml:space="preserve"> de personnes seraient  en fuite </w:t>
      </w:r>
      <w:r w:rsidR="008D400B">
        <w:t xml:space="preserve">de peur d’être arrêtés. </w:t>
      </w:r>
      <w:r w:rsidR="00555DD5">
        <w:t xml:space="preserve"> </w:t>
      </w:r>
    </w:p>
    <w:p w:rsidR="00780A0A" w:rsidRPr="00EB2DFD" w:rsidRDefault="00EB2DFD" w:rsidP="006A5EDD">
      <w:pPr>
        <w:jc w:val="both"/>
      </w:pPr>
      <w:r w:rsidRPr="00EB2DFD">
        <w:t xml:space="preserve"> Pour éviter que cette situation ne dégénère en des troubles communautaires, le Mouvement Martin Luther KING-la Voix des Sans Voix</w:t>
      </w:r>
      <w:r w:rsidR="008F2586">
        <w:t xml:space="preserve"> </w:t>
      </w:r>
      <w:r w:rsidR="00E61322">
        <w:t xml:space="preserve"> demande </w:t>
      </w:r>
      <w:r w:rsidR="008F2586">
        <w:t>au gouvernement de</w:t>
      </w:r>
      <w:r>
        <w:t xml:space="preserve"> c</w:t>
      </w:r>
      <w:r w:rsidR="008F2586">
        <w:t xml:space="preserve">harger les services concernés  afin d’un </w:t>
      </w:r>
      <w:r>
        <w:t xml:space="preserve"> règlement objectif et durable de la crise qui secoue le secteur de la pêche dans la zone de </w:t>
      </w:r>
      <w:proofErr w:type="spellStart"/>
      <w:r>
        <w:t>Nangbéto</w:t>
      </w:r>
      <w:proofErr w:type="spellEnd"/>
      <w:r>
        <w:t>.</w:t>
      </w:r>
    </w:p>
    <w:p w:rsidR="00780A0A" w:rsidRDefault="008F2586" w:rsidP="006A5EDD">
      <w:pPr>
        <w:jc w:val="both"/>
        <w:rPr>
          <w:b/>
          <w:sz w:val="32"/>
          <w:szCs w:val="32"/>
        </w:rPr>
      </w:pPr>
      <w:r>
        <w:rPr>
          <w:b/>
        </w:rPr>
        <w:t xml:space="preserve">   </w:t>
      </w:r>
      <w:r w:rsidR="00EB2DFD">
        <w:rPr>
          <w:b/>
        </w:rPr>
        <w:t xml:space="preserve"> Le Mouvement Martin Luther KING-la Voix des Sans Voix demande la libération des deux personnes arrêtées et l’application des sanctions aux personnes qui perturbent réellement </w:t>
      </w:r>
      <w:r>
        <w:rPr>
          <w:b/>
        </w:rPr>
        <w:t xml:space="preserve">la zone </w:t>
      </w:r>
      <w:r w:rsidR="00E61322">
        <w:rPr>
          <w:b/>
        </w:rPr>
        <w:t xml:space="preserve">en vue d’un </w:t>
      </w:r>
      <w:r>
        <w:rPr>
          <w:b/>
        </w:rPr>
        <w:t xml:space="preserve"> retour</w:t>
      </w:r>
      <w:r w:rsidR="00E61322">
        <w:rPr>
          <w:b/>
        </w:rPr>
        <w:t xml:space="preserve"> rapide </w:t>
      </w:r>
      <w:r>
        <w:rPr>
          <w:b/>
        </w:rPr>
        <w:t xml:space="preserve"> à la paix et à la quiétude.</w:t>
      </w:r>
    </w:p>
    <w:p w:rsidR="00780A0A" w:rsidRPr="00E61322" w:rsidRDefault="00E61322" w:rsidP="006A5EDD">
      <w:pPr>
        <w:jc w:val="both"/>
        <w:rPr>
          <w:b/>
        </w:rPr>
      </w:pPr>
      <w:r>
        <w:rPr>
          <w:b/>
        </w:rPr>
        <w:t xml:space="preserve">                                                                                       </w:t>
      </w:r>
      <w:r w:rsidR="00EE736C">
        <w:rPr>
          <w:b/>
        </w:rPr>
        <w:t xml:space="preserve">    </w:t>
      </w:r>
      <w:r>
        <w:rPr>
          <w:b/>
        </w:rPr>
        <w:t xml:space="preserve">     Le </w:t>
      </w:r>
      <w:r w:rsidR="00EE736C">
        <w:rPr>
          <w:b/>
        </w:rPr>
        <w:t>Président,</w:t>
      </w:r>
    </w:p>
    <w:p w:rsidR="00780A0A" w:rsidRDefault="00780A0A" w:rsidP="006A5EDD">
      <w:pPr>
        <w:jc w:val="both"/>
        <w:rPr>
          <w:b/>
          <w:sz w:val="26"/>
          <w:szCs w:val="26"/>
        </w:rPr>
      </w:pPr>
    </w:p>
    <w:p w:rsidR="00EE736C" w:rsidRPr="00FB1B7F" w:rsidRDefault="00EE736C" w:rsidP="006A5EDD">
      <w:pPr>
        <w:jc w:val="both"/>
        <w:rPr>
          <w:b/>
          <w:sz w:val="26"/>
          <w:szCs w:val="26"/>
        </w:rPr>
      </w:pPr>
    </w:p>
    <w:p w:rsidR="00EE736C" w:rsidRPr="00EE736C" w:rsidRDefault="00D92038" w:rsidP="00A6725C">
      <w:pPr>
        <w:jc w:val="both"/>
        <w:rPr>
          <w:b/>
          <w:sz w:val="26"/>
          <w:szCs w:val="26"/>
          <w:u w:val="single"/>
        </w:rPr>
      </w:pPr>
      <w:r w:rsidRPr="00FB1B7F">
        <w:rPr>
          <w:b/>
          <w:sz w:val="26"/>
          <w:szCs w:val="26"/>
        </w:rPr>
        <w:t xml:space="preserve">                                                    </w:t>
      </w:r>
      <w:r w:rsidR="00E61322">
        <w:rPr>
          <w:b/>
          <w:sz w:val="26"/>
          <w:szCs w:val="26"/>
        </w:rPr>
        <w:t xml:space="preserve">                              </w:t>
      </w:r>
      <w:r w:rsidRPr="00FB1B7F">
        <w:rPr>
          <w:b/>
          <w:sz w:val="26"/>
          <w:szCs w:val="26"/>
        </w:rPr>
        <w:t xml:space="preserve">   </w:t>
      </w:r>
      <w:r w:rsidRPr="00FB1B7F">
        <w:rPr>
          <w:b/>
          <w:sz w:val="26"/>
          <w:szCs w:val="26"/>
          <w:u w:val="single"/>
        </w:rPr>
        <w:t>Pasteur EDOH K.KOMI</w:t>
      </w:r>
    </w:p>
    <w:p w:rsidR="00A6725C" w:rsidRPr="00E80394" w:rsidRDefault="008863C2" w:rsidP="00A6725C">
      <w:pPr>
        <w:tabs>
          <w:tab w:val="left" w:pos="3095"/>
        </w:tabs>
        <w:jc w:val="both"/>
        <w:rPr>
          <w:b/>
          <w:i/>
          <w:color w:val="003366"/>
          <w:sz w:val="14"/>
        </w:rPr>
      </w:pPr>
      <w:r>
        <w:rPr>
          <w:b/>
          <w:i/>
          <w:noProof/>
          <w:color w:val="003366"/>
          <w:sz w:val="14"/>
        </w:rPr>
        <w:pict>
          <v:line id="Line 4" o:spid="_x0000_s1027" style="position:absolute;left:0;text-align:left;z-index:251662336;visibility:visible" from="-8.05pt,4.9pt" to="531.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" strokecolor="#036" strokeweight="2.25pt"/>
        </w:pict>
      </w:r>
    </w:p>
    <w:p w:rsidR="00A6725C" w:rsidRPr="00670269" w:rsidRDefault="00A6725C" w:rsidP="00A6725C">
      <w:pPr>
        <w:tabs>
          <w:tab w:val="left" w:pos="3095"/>
        </w:tabs>
        <w:jc w:val="both"/>
        <w:rPr>
          <w:b/>
          <w:color w:val="003366"/>
          <w:sz w:val="28"/>
        </w:rPr>
      </w:pPr>
      <w:r w:rsidRPr="00670269">
        <w:rPr>
          <w:b/>
          <w:color w:val="003366"/>
          <w:sz w:val="22"/>
        </w:rPr>
        <w:t>B.P. 8726 Lomé -</w:t>
      </w:r>
      <w:r w:rsidR="000B75AB">
        <w:rPr>
          <w:b/>
          <w:color w:val="003366"/>
          <w:sz w:val="22"/>
        </w:rPr>
        <w:t xml:space="preserve"> Togo, Tél :(+228) 98726247</w:t>
      </w:r>
      <w:r w:rsidRPr="00670269">
        <w:rPr>
          <w:b/>
          <w:color w:val="003366"/>
          <w:sz w:val="22"/>
        </w:rPr>
        <w:t xml:space="preserve"> /  22 32 55 72     Cel : (+228) </w:t>
      </w:r>
      <w:r w:rsidR="000B75AB">
        <w:rPr>
          <w:b/>
          <w:color w:val="003366"/>
          <w:sz w:val="22"/>
        </w:rPr>
        <w:t>90289432</w:t>
      </w:r>
      <w:r w:rsidRPr="00670269">
        <w:rPr>
          <w:b/>
          <w:color w:val="003366"/>
          <w:sz w:val="22"/>
        </w:rPr>
        <w:t xml:space="preserve"> / 90 04 17 25</w:t>
      </w:r>
    </w:p>
    <w:p w:rsidR="00A6725C" w:rsidRPr="00670269" w:rsidRDefault="00A6725C" w:rsidP="00A6725C">
      <w:pPr>
        <w:tabs>
          <w:tab w:val="left" w:pos="1020"/>
        </w:tabs>
        <w:ind w:left="-284"/>
        <w:jc w:val="both"/>
        <w:rPr>
          <w:b/>
          <w:i/>
          <w:color w:val="003366"/>
        </w:rPr>
      </w:pPr>
      <w:r>
        <w:rPr>
          <w:b/>
          <w:i/>
          <w:color w:val="003366"/>
        </w:rPr>
        <w:t xml:space="preserve">         E-mail :</w:t>
      </w:r>
      <w:r w:rsidRPr="00670269">
        <w:rPr>
          <w:b/>
          <w:i/>
          <w:color w:val="003366"/>
        </w:rPr>
        <w:t xml:space="preserve">komiedohkossi@yahoo.com; </w:t>
      </w:r>
      <w:hyperlink r:id="rId4" w:history="1">
        <w:r w:rsidRPr="00670269">
          <w:rPr>
            <w:rStyle w:val="Lienhypertexte"/>
            <w:b/>
            <w:i/>
          </w:rPr>
          <w:t>maluking662@yahoo.com</w:t>
        </w:r>
      </w:hyperlink>
      <w:r w:rsidRPr="00670269">
        <w:rPr>
          <w:b/>
          <w:i/>
          <w:color w:val="003366"/>
        </w:rPr>
        <w:t xml:space="preserve">,  </w:t>
      </w:r>
      <w:hyperlink r:id="rId5" w:history="1">
        <w:r w:rsidRPr="00670269">
          <w:rPr>
            <w:rStyle w:val="Lienhypertexte"/>
            <w:b/>
            <w:i/>
          </w:rPr>
          <w:t>www.mouvementmartinlutherking.org</w:t>
        </w:r>
      </w:hyperlink>
    </w:p>
    <w:p w:rsidR="008A7118" w:rsidRPr="00A6725C" w:rsidRDefault="008A7118" w:rsidP="00A6725C">
      <w:pPr>
        <w:rPr>
          <w:rFonts w:ascii="Baskerville Old Face" w:hAnsi="Baskerville Old Face"/>
        </w:rPr>
      </w:pPr>
    </w:p>
    <w:sectPr w:rsidR="008A7118" w:rsidRPr="00A6725C" w:rsidSect="00A6725C">
      <w:pgSz w:w="11906" w:h="16838"/>
      <w:pgMar w:top="142" w:right="282"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ras Demi ITC">
    <w:panose1 w:val="020B08050305040208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A6725C"/>
    <w:rsid w:val="00014DA0"/>
    <w:rsid w:val="00022150"/>
    <w:rsid w:val="0003723A"/>
    <w:rsid w:val="00055205"/>
    <w:rsid w:val="0005674F"/>
    <w:rsid w:val="000615E3"/>
    <w:rsid w:val="00065C9C"/>
    <w:rsid w:val="000674FC"/>
    <w:rsid w:val="000A51F6"/>
    <w:rsid w:val="000B75AB"/>
    <w:rsid w:val="000C47C9"/>
    <w:rsid w:val="000E6C56"/>
    <w:rsid w:val="000F0510"/>
    <w:rsid w:val="000F190E"/>
    <w:rsid w:val="000F4983"/>
    <w:rsid w:val="00100D7A"/>
    <w:rsid w:val="00116126"/>
    <w:rsid w:val="00130682"/>
    <w:rsid w:val="00132EE8"/>
    <w:rsid w:val="00135B7C"/>
    <w:rsid w:val="00141193"/>
    <w:rsid w:val="00142C30"/>
    <w:rsid w:val="00143D61"/>
    <w:rsid w:val="00145071"/>
    <w:rsid w:val="001502E7"/>
    <w:rsid w:val="001677E8"/>
    <w:rsid w:val="00173A41"/>
    <w:rsid w:val="00181707"/>
    <w:rsid w:val="001B1C41"/>
    <w:rsid w:val="001D303E"/>
    <w:rsid w:val="001D640F"/>
    <w:rsid w:val="001E4236"/>
    <w:rsid w:val="001F3A09"/>
    <w:rsid w:val="0020552C"/>
    <w:rsid w:val="00220D29"/>
    <w:rsid w:val="002267A3"/>
    <w:rsid w:val="00231795"/>
    <w:rsid w:val="0024690C"/>
    <w:rsid w:val="00250635"/>
    <w:rsid w:val="002807D6"/>
    <w:rsid w:val="002874FF"/>
    <w:rsid w:val="002923DE"/>
    <w:rsid w:val="002D13B8"/>
    <w:rsid w:val="002F303C"/>
    <w:rsid w:val="002F7780"/>
    <w:rsid w:val="0030246C"/>
    <w:rsid w:val="00323508"/>
    <w:rsid w:val="00323F43"/>
    <w:rsid w:val="003256AE"/>
    <w:rsid w:val="00333323"/>
    <w:rsid w:val="00334C66"/>
    <w:rsid w:val="00340864"/>
    <w:rsid w:val="00342E2E"/>
    <w:rsid w:val="003461DE"/>
    <w:rsid w:val="00346CB8"/>
    <w:rsid w:val="00350220"/>
    <w:rsid w:val="00354756"/>
    <w:rsid w:val="00375FBC"/>
    <w:rsid w:val="00380EB9"/>
    <w:rsid w:val="00383AFF"/>
    <w:rsid w:val="00390954"/>
    <w:rsid w:val="0039578B"/>
    <w:rsid w:val="003B4E04"/>
    <w:rsid w:val="003D19E9"/>
    <w:rsid w:val="003D6549"/>
    <w:rsid w:val="003E237B"/>
    <w:rsid w:val="003E3668"/>
    <w:rsid w:val="003F7370"/>
    <w:rsid w:val="00426866"/>
    <w:rsid w:val="004429F6"/>
    <w:rsid w:val="00461C07"/>
    <w:rsid w:val="00464571"/>
    <w:rsid w:val="00465F9B"/>
    <w:rsid w:val="0048146E"/>
    <w:rsid w:val="00487F4B"/>
    <w:rsid w:val="00492088"/>
    <w:rsid w:val="004D05CA"/>
    <w:rsid w:val="004D47E0"/>
    <w:rsid w:val="004F2BBA"/>
    <w:rsid w:val="00512636"/>
    <w:rsid w:val="00534260"/>
    <w:rsid w:val="0054504A"/>
    <w:rsid w:val="00555DD5"/>
    <w:rsid w:val="00556002"/>
    <w:rsid w:val="00561099"/>
    <w:rsid w:val="00567DF6"/>
    <w:rsid w:val="00570ECF"/>
    <w:rsid w:val="00587815"/>
    <w:rsid w:val="00594C32"/>
    <w:rsid w:val="005965FC"/>
    <w:rsid w:val="005A75BB"/>
    <w:rsid w:val="005C442B"/>
    <w:rsid w:val="005F2561"/>
    <w:rsid w:val="005F6917"/>
    <w:rsid w:val="00612D4D"/>
    <w:rsid w:val="00641CFC"/>
    <w:rsid w:val="006452D6"/>
    <w:rsid w:val="00661EA9"/>
    <w:rsid w:val="00672257"/>
    <w:rsid w:val="006778FF"/>
    <w:rsid w:val="00687889"/>
    <w:rsid w:val="00694D86"/>
    <w:rsid w:val="00694D94"/>
    <w:rsid w:val="00695601"/>
    <w:rsid w:val="006A5EDD"/>
    <w:rsid w:val="006B33A4"/>
    <w:rsid w:val="006C640E"/>
    <w:rsid w:val="006E052E"/>
    <w:rsid w:val="006E0D82"/>
    <w:rsid w:val="006F07F1"/>
    <w:rsid w:val="006F124E"/>
    <w:rsid w:val="006F57B6"/>
    <w:rsid w:val="006F5CBF"/>
    <w:rsid w:val="006F60C7"/>
    <w:rsid w:val="00701E25"/>
    <w:rsid w:val="00724208"/>
    <w:rsid w:val="0072457D"/>
    <w:rsid w:val="00732D92"/>
    <w:rsid w:val="00752EF2"/>
    <w:rsid w:val="00755718"/>
    <w:rsid w:val="00762A39"/>
    <w:rsid w:val="00780A0A"/>
    <w:rsid w:val="00780B1A"/>
    <w:rsid w:val="00796BEE"/>
    <w:rsid w:val="00797744"/>
    <w:rsid w:val="007A01AC"/>
    <w:rsid w:val="007A14ED"/>
    <w:rsid w:val="007A39A5"/>
    <w:rsid w:val="007A71C9"/>
    <w:rsid w:val="007C503E"/>
    <w:rsid w:val="007E00F7"/>
    <w:rsid w:val="007F13DD"/>
    <w:rsid w:val="00804627"/>
    <w:rsid w:val="00804984"/>
    <w:rsid w:val="008117BE"/>
    <w:rsid w:val="00813420"/>
    <w:rsid w:val="0082405E"/>
    <w:rsid w:val="00843E0D"/>
    <w:rsid w:val="008454D9"/>
    <w:rsid w:val="00857ED3"/>
    <w:rsid w:val="00863999"/>
    <w:rsid w:val="00872EF9"/>
    <w:rsid w:val="008863C2"/>
    <w:rsid w:val="008910A9"/>
    <w:rsid w:val="008A2A1D"/>
    <w:rsid w:val="008A7118"/>
    <w:rsid w:val="008B5B25"/>
    <w:rsid w:val="008D400B"/>
    <w:rsid w:val="008D6EB7"/>
    <w:rsid w:val="008E5229"/>
    <w:rsid w:val="008F01D7"/>
    <w:rsid w:val="008F20CD"/>
    <w:rsid w:val="008F2586"/>
    <w:rsid w:val="008F5038"/>
    <w:rsid w:val="00925046"/>
    <w:rsid w:val="00926F6D"/>
    <w:rsid w:val="009466D3"/>
    <w:rsid w:val="00957029"/>
    <w:rsid w:val="00963BA9"/>
    <w:rsid w:val="00972F5A"/>
    <w:rsid w:val="009759CF"/>
    <w:rsid w:val="009A0039"/>
    <w:rsid w:val="009B5A89"/>
    <w:rsid w:val="009C56B5"/>
    <w:rsid w:val="009C7A23"/>
    <w:rsid w:val="009D1094"/>
    <w:rsid w:val="009D54A1"/>
    <w:rsid w:val="009E5E8C"/>
    <w:rsid w:val="009E5E9A"/>
    <w:rsid w:val="009E61B4"/>
    <w:rsid w:val="00A0125C"/>
    <w:rsid w:val="00A24974"/>
    <w:rsid w:val="00A33383"/>
    <w:rsid w:val="00A42BA1"/>
    <w:rsid w:val="00A62245"/>
    <w:rsid w:val="00A6725C"/>
    <w:rsid w:val="00A943A8"/>
    <w:rsid w:val="00AA7C5D"/>
    <w:rsid w:val="00AB02D4"/>
    <w:rsid w:val="00AB0B88"/>
    <w:rsid w:val="00AC409A"/>
    <w:rsid w:val="00AD2869"/>
    <w:rsid w:val="00AE5440"/>
    <w:rsid w:val="00B05302"/>
    <w:rsid w:val="00B17DBA"/>
    <w:rsid w:val="00B22FDC"/>
    <w:rsid w:val="00B27B74"/>
    <w:rsid w:val="00B41822"/>
    <w:rsid w:val="00B52B3F"/>
    <w:rsid w:val="00B604DB"/>
    <w:rsid w:val="00B71EB6"/>
    <w:rsid w:val="00B73A64"/>
    <w:rsid w:val="00BA04D4"/>
    <w:rsid w:val="00BA6217"/>
    <w:rsid w:val="00BE4957"/>
    <w:rsid w:val="00BF33D7"/>
    <w:rsid w:val="00C310FD"/>
    <w:rsid w:val="00C32AAF"/>
    <w:rsid w:val="00C343B8"/>
    <w:rsid w:val="00C45F2A"/>
    <w:rsid w:val="00C5296B"/>
    <w:rsid w:val="00C55CC4"/>
    <w:rsid w:val="00C62CDA"/>
    <w:rsid w:val="00C9458A"/>
    <w:rsid w:val="00C969A1"/>
    <w:rsid w:val="00CA6DA4"/>
    <w:rsid w:val="00CC69AE"/>
    <w:rsid w:val="00CD3223"/>
    <w:rsid w:val="00CD6921"/>
    <w:rsid w:val="00CE2AC6"/>
    <w:rsid w:val="00CE756B"/>
    <w:rsid w:val="00CF02C1"/>
    <w:rsid w:val="00D07D70"/>
    <w:rsid w:val="00D10CCC"/>
    <w:rsid w:val="00D21944"/>
    <w:rsid w:val="00D24D54"/>
    <w:rsid w:val="00D2680C"/>
    <w:rsid w:val="00D31A1F"/>
    <w:rsid w:val="00D436BA"/>
    <w:rsid w:val="00D47887"/>
    <w:rsid w:val="00D509F6"/>
    <w:rsid w:val="00D70B05"/>
    <w:rsid w:val="00D7506A"/>
    <w:rsid w:val="00D7772F"/>
    <w:rsid w:val="00D801A2"/>
    <w:rsid w:val="00D81464"/>
    <w:rsid w:val="00D92038"/>
    <w:rsid w:val="00D97D02"/>
    <w:rsid w:val="00DB6F70"/>
    <w:rsid w:val="00DC4305"/>
    <w:rsid w:val="00DE3425"/>
    <w:rsid w:val="00DE76D3"/>
    <w:rsid w:val="00DF5D05"/>
    <w:rsid w:val="00DF7673"/>
    <w:rsid w:val="00E022DE"/>
    <w:rsid w:val="00E0509D"/>
    <w:rsid w:val="00E12456"/>
    <w:rsid w:val="00E2359F"/>
    <w:rsid w:val="00E26A34"/>
    <w:rsid w:val="00E36A25"/>
    <w:rsid w:val="00E61322"/>
    <w:rsid w:val="00E806D5"/>
    <w:rsid w:val="00E902F2"/>
    <w:rsid w:val="00E9111F"/>
    <w:rsid w:val="00E93702"/>
    <w:rsid w:val="00EA08E8"/>
    <w:rsid w:val="00EB05B0"/>
    <w:rsid w:val="00EB2DFD"/>
    <w:rsid w:val="00EB670D"/>
    <w:rsid w:val="00EC0FDF"/>
    <w:rsid w:val="00EC25ED"/>
    <w:rsid w:val="00ED3249"/>
    <w:rsid w:val="00ED4EC1"/>
    <w:rsid w:val="00EE07EC"/>
    <w:rsid w:val="00EE736C"/>
    <w:rsid w:val="00EE7D3D"/>
    <w:rsid w:val="00EF2274"/>
    <w:rsid w:val="00EF3C1A"/>
    <w:rsid w:val="00F115F3"/>
    <w:rsid w:val="00F143B8"/>
    <w:rsid w:val="00F2369E"/>
    <w:rsid w:val="00F24281"/>
    <w:rsid w:val="00F6789A"/>
    <w:rsid w:val="00F819B2"/>
    <w:rsid w:val="00FA54DB"/>
    <w:rsid w:val="00FB11AA"/>
    <w:rsid w:val="00FB1B7F"/>
    <w:rsid w:val="00FC3F6D"/>
    <w:rsid w:val="00FE078D"/>
    <w:rsid w:val="00FE344C"/>
    <w:rsid w:val="00FF769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5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672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5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672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6696693">
      <w:bodyDiv w:val="1"/>
      <w:marLeft w:val="0"/>
      <w:marRight w:val="0"/>
      <w:marTop w:val="0"/>
      <w:marBottom w:val="0"/>
      <w:divBdr>
        <w:top w:val="none" w:sz="0" w:space="0" w:color="auto"/>
        <w:left w:val="none" w:sz="0" w:space="0" w:color="auto"/>
        <w:bottom w:val="none" w:sz="0" w:space="0" w:color="auto"/>
        <w:right w:val="none" w:sz="0" w:space="0" w:color="auto"/>
      </w:divBdr>
    </w:div>
    <w:div w:id="111772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uvementmartinlutherking.org" TargetMode="External"/><Relationship Id="rId4" Type="http://schemas.openxmlformats.org/officeDocument/2006/relationships/hyperlink" Target="mailto:maluking662@yah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678</Words>
  <Characters>3733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cp:lastModifiedBy>
  <cp:revision>4</cp:revision>
  <cp:lastPrinted>2002-01-01T00:45:00Z</cp:lastPrinted>
  <dcterms:created xsi:type="dcterms:W3CDTF">2002-01-01T00:43:00Z</dcterms:created>
  <dcterms:modified xsi:type="dcterms:W3CDTF">2002-01-01T01:10:00Z</dcterms:modified>
</cp:coreProperties>
</file>